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633ADB" w14:textId="025D0DE2" w:rsidR="00D92910" w:rsidRDefault="00D92910" w:rsidP="00D9291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</w:rPr>
        <w:t>168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</w:rPr>
        <w:t>S2-2</w:t>
      </w:r>
      <w:r w:rsidRPr="000A701E">
        <w:rPr>
          <w:rFonts w:ascii="Arial" w:hAnsi="Arial" w:cs="Arial"/>
          <w:b/>
          <w:bCs/>
          <w:sz w:val="24"/>
        </w:rPr>
        <w:t>5</w:t>
      </w:r>
      <w:r w:rsidR="00601BA2">
        <w:rPr>
          <w:rFonts w:ascii="Arial" w:hAnsi="Arial" w:cs="Arial"/>
          <w:b/>
          <w:bCs/>
          <w:sz w:val="24"/>
        </w:rPr>
        <w:t>03271</w:t>
      </w:r>
    </w:p>
    <w:bookmarkEnd w:id="0"/>
    <w:bookmarkEnd w:id="1"/>
    <w:p w14:paraId="165F62BB" w14:textId="6B939FC4" w:rsidR="0057335F" w:rsidRPr="00D92910" w:rsidRDefault="00D92910" w:rsidP="00D92910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C7089C">
        <w:rPr>
          <w:rFonts w:ascii="Arial" w:hAnsi="Arial"/>
          <w:b/>
          <w:noProof/>
          <w:sz w:val="24"/>
        </w:rPr>
        <w:t>Goteborg, Sweden</w:t>
      </w:r>
      <w:r w:rsidRPr="004975D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</w:rPr>
        <w:t>April</w:t>
      </w:r>
      <w:r w:rsidRPr="004975D8">
        <w:rPr>
          <w:rFonts w:ascii="Arial" w:hAnsi="Arial"/>
          <w:b/>
          <w:noProof/>
          <w:sz w:val="24"/>
        </w:rPr>
        <w:t xml:space="preserve"> 0</w:t>
      </w:r>
      <w:r>
        <w:rPr>
          <w:rFonts w:ascii="Arial" w:hAnsi="Arial" w:hint="eastAsia"/>
          <w:b/>
          <w:noProof/>
          <w:sz w:val="24"/>
        </w:rPr>
        <w:t>7</w:t>
      </w:r>
      <w:r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 w:hint="eastAsia"/>
          <w:b/>
          <w:noProof/>
          <w:sz w:val="24"/>
        </w:rPr>
        <w:t>11</w:t>
      </w:r>
      <w:r w:rsidRPr="004975D8">
        <w:rPr>
          <w:rFonts w:ascii="Arial" w:hAnsi="Arial"/>
          <w:b/>
          <w:noProof/>
          <w:sz w:val="24"/>
        </w:rPr>
        <w:t>, 202</w:t>
      </w:r>
      <w:r>
        <w:rPr>
          <w:rFonts w:ascii="Arial" w:hAnsi="Arial" w:hint="eastAsia"/>
          <w:b/>
          <w:noProof/>
          <w:sz w:val="24"/>
        </w:rPr>
        <w:t>5</w:t>
      </w:r>
      <w:r w:rsidR="007524B8" w:rsidRPr="000B5DE3">
        <w:rPr>
          <w:rFonts w:ascii="Arial" w:eastAsia="Arial Unicode MS" w:hAnsi="Arial" w:cs="Arial"/>
          <w:b/>
          <w:bCs/>
        </w:rPr>
        <w:tab/>
      </w:r>
    </w:p>
    <w:p w14:paraId="645B55F4" w14:textId="0E4131A0" w:rsidR="0057335F" w:rsidRPr="00A52468" w:rsidRDefault="007524B8">
      <w:pPr>
        <w:spacing w:beforeLines="50" w:before="120"/>
        <w:ind w:left="2126" w:hanging="2126"/>
        <w:rPr>
          <w:rFonts w:ascii="Arial" w:hAnsi="Arial" w:cs="Arial"/>
          <w:b/>
        </w:rPr>
      </w:pPr>
      <w:r w:rsidRPr="000B5DE3">
        <w:rPr>
          <w:rFonts w:ascii="Arial" w:hAnsi="Arial" w:cs="Arial"/>
          <w:b/>
        </w:rPr>
        <w:t>Source:</w:t>
      </w:r>
      <w:r w:rsidRPr="000B5DE3">
        <w:rPr>
          <w:rFonts w:ascii="Arial" w:hAnsi="Arial" w:cs="Arial"/>
          <w:b/>
        </w:rPr>
        <w:tab/>
      </w:r>
      <w:r w:rsidR="00B51639">
        <w:rPr>
          <w:rFonts w:ascii="Arial" w:hAnsi="Arial" w:cs="Arial"/>
          <w:b/>
        </w:rPr>
        <w:t>China Telecom</w:t>
      </w:r>
    </w:p>
    <w:p w14:paraId="1EFD706C" w14:textId="691AB332" w:rsidR="0057335F" w:rsidRPr="00ED4146" w:rsidRDefault="007524B8">
      <w:pPr>
        <w:ind w:left="2127" w:hanging="2127"/>
        <w:rPr>
          <w:rFonts w:ascii="Arial" w:hAnsi="Arial" w:cs="Arial"/>
          <w:b/>
        </w:rPr>
      </w:pPr>
      <w:r w:rsidRPr="00A52468">
        <w:rPr>
          <w:rFonts w:ascii="Arial" w:hAnsi="Arial" w:cs="Arial"/>
          <w:b/>
        </w:rPr>
        <w:t>Title:</w:t>
      </w:r>
      <w:r w:rsidRPr="00A52468">
        <w:rPr>
          <w:rFonts w:ascii="Arial" w:hAnsi="Arial" w:cs="Arial"/>
          <w:b/>
        </w:rPr>
        <w:tab/>
      </w:r>
      <w:r w:rsidR="004B2923">
        <w:rPr>
          <w:rFonts w:ascii="Arial" w:hAnsi="Arial" w:cs="Arial"/>
          <w:b/>
        </w:rPr>
        <w:t>A</w:t>
      </w:r>
      <w:r w:rsidR="004B2923" w:rsidRPr="004B2923">
        <w:rPr>
          <w:rFonts w:ascii="Arial" w:hAnsi="Arial" w:cs="Arial"/>
          <w:b/>
        </w:rPr>
        <w:t>nalysis of</w:t>
      </w:r>
      <w:r w:rsidR="00C7142E">
        <w:rPr>
          <w:rFonts w:ascii="Arial" w:hAnsi="Arial" w:cs="Arial"/>
          <w:b/>
        </w:rPr>
        <w:t xml:space="preserve"> </w:t>
      </w:r>
      <w:r w:rsidR="00724DCD" w:rsidRPr="002064F6">
        <w:rPr>
          <w:rFonts w:ascii="Arial" w:hAnsi="Arial" w:cs="Arial" w:hint="eastAsia"/>
          <w:b/>
        </w:rPr>
        <w:t>i</w:t>
      </w:r>
      <w:r w:rsidR="00ED26F6">
        <w:rPr>
          <w:rFonts w:ascii="Arial" w:hAnsi="Arial" w:cs="Arial"/>
          <w:b/>
        </w:rPr>
        <w:t xml:space="preserve">ssues to be </w:t>
      </w:r>
      <w:r w:rsidR="00354758" w:rsidRPr="00354758">
        <w:rPr>
          <w:rFonts w:ascii="Arial" w:hAnsi="Arial" w:cs="Arial" w:hint="eastAsia"/>
          <w:b/>
        </w:rPr>
        <w:t>considered</w:t>
      </w:r>
      <w:r w:rsidR="005A750C">
        <w:rPr>
          <w:rFonts w:ascii="Arial" w:hAnsi="Arial" w:cs="Arial"/>
          <w:b/>
        </w:rPr>
        <w:t xml:space="preserve"> </w:t>
      </w:r>
      <w:r w:rsidR="009C6775">
        <w:rPr>
          <w:rFonts w:ascii="Arial" w:hAnsi="Arial" w:cs="Arial"/>
          <w:b/>
        </w:rPr>
        <w:t>for</w:t>
      </w:r>
      <w:r w:rsidR="000E1ECE" w:rsidRPr="000E1ECE">
        <w:rPr>
          <w:rFonts w:ascii="Arial" w:hAnsi="Arial" w:cs="Arial"/>
          <w:b/>
        </w:rPr>
        <w:t xml:space="preserve"> end-to-end </w:t>
      </w:r>
      <w:r w:rsidR="001E68E3">
        <w:rPr>
          <w:rFonts w:ascii="Arial" w:hAnsi="Arial" w:cs="Arial"/>
          <w:b/>
        </w:rPr>
        <w:t>s</w:t>
      </w:r>
      <w:r w:rsidR="00E2406F">
        <w:rPr>
          <w:rFonts w:ascii="Arial" w:hAnsi="Arial" w:cs="Arial"/>
          <w:b/>
        </w:rPr>
        <w:t>ensing</w:t>
      </w:r>
      <w:r w:rsidR="003571AB">
        <w:rPr>
          <w:rFonts w:ascii="Arial" w:hAnsi="Arial" w:cs="Arial"/>
          <w:b/>
        </w:rPr>
        <w:t xml:space="preserve"> service</w:t>
      </w:r>
    </w:p>
    <w:p w14:paraId="7BCE9F98" w14:textId="125DFD5A" w:rsidR="0057335F" w:rsidRPr="00ED4146" w:rsidRDefault="007524B8">
      <w:pPr>
        <w:ind w:left="2127" w:hanging="2127"/>
        <w:rPr>
          <w:rFonts w:ascii="Arial" w:hAnsi="Arial" w:cs="Arial"/>
          <w:b/>
        </w:rPr>
      </w:pPr>
      <w:r w:rsidRPr="00ED4146">
        <w:rPr>
          <w:rFonts w:ascii="Arial" w:hAnsi="Arial" w:cs="Arial"/>
          <w:b/>
        </w:rPr>
        <w:t>Document for:</w:t>
      </w:r>
      <w:r w:rsidRPr="00ED4146">
        <w:rPr>
          <w:rFonts w:ascii="Arial" w:hAnsi="Arial" w:cs="Arial"/>
          <w:b/>
        </w:rPr>
        <w:tab/>
      </w:r>
      <w:r w:rsidR="000B5DE3" w:rsidRPr="00ED4146">
        <w:rPr>
          <w:rFonts w:ascii="Arial" w:hAnsi="Arial" w:cs="Arial"/>
          <w:b/>
        </w:rPr>
        <w:t>Discussion</w:t>
      </w:r>
    </w:p>
    <w:p w14:paraId="40CD8B8C" w14:textId="62104B38" w:rsidR="0057335F" w:rsidRPr="00E077EC" w:rsidRDefault="007524B8">
      <w:pPr>
        <w:ind w:left="2127" w:hanging="2127"/>
        <w:rPr>
          <w:rFonts w:ascii="Arial" w:hAnsi="Arial" w:cs="Arial"/>
          <w:b/>
        </w:rPr>
      </w:pPr>
      <w:r w:rsidRPr="00E077EC">
        <w:rPr>
          <w:rFonts w:ascii="Arial" w:hAnsi="Arial" w:cs="Arial"/>
          <w:b/>
        </w:rPr>
        <w:t>Agenda Item:</w:t>
      </w:r>
      <w:r w:rsidRPr="00E077EC">
        <w:rPr>
          <w:rFonts w:ascii="Arial" w:hAnsi="Arial" w:cs="Arial"/>
          <w:b/>
        </w:rPr>
        <w:tab/>
      </w:r>
      <w:r w:rsidR="000B7277">
        <w:rPr>
          <w:rFonts w:ascii="Arial" w:hAnsi="Arial" w:cs="Arial"/>
          <w:b/>
        </w:rPr>
        <w:t>20</w:t>
      </w:r>
      <w:r w:rsidRPr="00F6072A">
        <w:rPr>
          <w:rFonts w:ascii="Arial" w:hAnsi="Arial" w:cs="Arial"/>
          <w:b/>
        </w:rPr>
        <w:t>.</w:t>
      </w:r>
      <w:r w:rsidR="00637372">
        <w:rPr>
          <w:rFonts w:ascii="Arial" w:hAnsi="Arial" w:cs="Arial"/>
          <w:b/>
        </w:rPr>
        <w:t>2.1</w:t>
      </w:r>
    </w:p>
    <w:p w14:paraId="286F411E" w14:textId="2AE788CE" w:rsidR="0057335F" w:rsidRPr="00ED4146" w:rsidRDefault="007524B8">
      <w:pPr>
        <w:ind w:left="2127" w:hanging="2127"/>
        <w:rPr>
          <w:rFonts w:ascii="Arial" w:hAnsi="Arial" w:cs="Arial"/>
          <w:b/>
        </w:rPr>
      </w:pPr>
      <w:r w:rsidRPr="00ED4146">
        <w:rPr>
          <w:rFonts w:ascii="Arial" w:hAnsi="Arial" w:cs="Arial"/>
          <w:b/>
        </w:rPr>
        <w:t>Work Item / Release:</w:t>
      </w:r>
      <w:r w:rsidRPr="00ED4146">
        <w:rPr>
          <w:rFonts w:ascii="Arial" w:hAnsi="Arial" w:cs="Arial"/>
          <w:b/>
        </w:rPr>
        <w:tab/>
      </w:r>
      <w:proofErr w:type="spellStart"/>
      <w:r w:rsidR="002E2C9C" w:rsidRPr="002E2C9C">
        <w:rPr>
          <w:rFonts w:ascii="Arial" w:hAnsi="Arial" w:cs="Arial"/>
          <w:b/>
        </w:rPr>
        <w:t>FS_Sensing_ARC</w:t>
      </w:r>
      <w:proofErr w:type="spellEnd"/>
      <w:r w:rsidR="00ED4146" w:rsidRPr="00ED4146">
        <w:rPr>
          <w:rFonts w:ascii="Arial" w:hAnsi="Arial" w:cs="Arial"/>
          <w:b/>
        </w:rPr>
        <w:t xml:space="preserve"> </w:t>
      </w:r>
      <w:r w:rsidR="00606325">
        <w:rPr>
          <w:rFonts w:ascii="Arial" w:hAnsi="Arial" w:cs="Arial"/>
          <w:b/>
        </w:rPr>
        <w:t>/ Rel-20</w:t>
      </w:r>
    </w:p>
    <w:p w14:paraId="4F21EBC5" w14:textId="1CA2ADF4" w:rsidR="0057335F" w:rsidRPr="00F20145" w:rsidRDefault="007524B8" w:rsidP="00496377">
      <w:pPr>
        <w:rPr>
          <w:rFonts w:ascii="Arial" w:hAnsi="Arial" w:cs="Arial"/>
        </w:rPr>
      </w:pPr>
      <w:r w:rsidRPr="00F20145">
        <w:rPr>
          <w:rFonts w:ascii="Arial" w:hAnsi="Arial" w:cs="Arial"/>
          <w:b/>
          <w:bCs/>
        </w:rPr>
        <w:t>Abstract:</w:t>
      </w:r>
      <w:r w:rsidRPr="00F20145">
        <w:rPr>
          <w:rFonts w:ascii="Arial" w:hAnsi="Arial" w:cs="Arial"/>
        </w:rPr>
        <w:t xml:space="preserve"> </w:t>
      </w:r>
      <w:r w:rsidRPr="00F20145">
        <w:rPr>
          <w:rFonts w:ascii="Arial" w:hAnsi="Arial" w:cs="Arial" w:hint="eastAsia"/>
        </w:rPr>
        <w:t>This</w:t>
      </w:r>
      <w:r w:rsidRPr="00F20145">
        <w:rPr>
          <w:rFonts w:ascii="Arial" w:hAnsi="Arial" w:cs="Arial"/>
        </w:rPr>
        <w:t xml:space="preserve"> </w:t>
      </w:r>
      <w:r w:rsidR="00F20145">
        <w:rPr>
          <w:rFonts w:ascii="Arial" w:hAnsi="Arial" w:cs="Arial"/>
        </w:rPr>
        <w:t>paper</w:t>
      </w:r>
      <w:r w:rsidR="002F7804">
        <w:rPr>
          <w:rFonts w:ascii="Arial" w:hAnsi="Arial" w:cs="Arial"/>
        </w:rPr>
        <w:t xml:space="preserve"> </w:t>
      </w:r>
      <w:r w:rsidR="009B412F">
        <w:rPr>
          <w:rFonts w:ascii="Arial" w:hAnsi="Arial" w:cs="Arial" w:hint="eastAsia"/>
        </w:rPr>
        <w:t>presents</w:t>
      </w:r>
      <w:r w:rsidR="009B412F">
        <w:rPr>
          <w:rFonts w:ascii="Arial" w:hAnsi="Arial" w:cs="Arial"/>
        </w:rPr>
        <w:t xml:space="preserve"> </w:t>
      </w:r>
      <w:r w:rsidR="009B412F">
        <w:rPr>
          <w:rFonts w:ascii="Arial" w:hAnsi="Arial" w:cs="Arial" w:hint="eastAsia"/>
        </w:rPr>
        <w:t>an</w:t>
      </w:r>
      <w:r w:rsidR="009B412F">
        <w:rPr>
          <w:rFonts w:ascii="Arial" w:hAnsi="Arial" w:cs="Arial"/>
        </w:rPr>
        <w:t xml:space="preserve"> </w:t>
      </w:r>
      <w:r w:rsidR="008A613A" w:rsidRPr="008A613A">
        <w:rPr>
          <w:rFonts w:ascii="Arial" w:hAnsi="Arial" w:cs="Arial"/>
        </w:rPr>
        <w:t>analy</w:t>
      </w:r>
      <w:r w:rsidR="00BA7A1E">
        <w:rPr>
          <w:rFonts w:ascii="Arial" w:hAnsi="Arial" w:cs="Arial"/>
        </w:rPr>
        <w:t>s</w:t>
      </w:r>
      <w:r w:rsidR="001C687D">
        <w:rPr>
          <w:rFonts w:ascii="Arial" w:hAnsi="Arial" w:cs="Arial"/>
        </w:rPr>
        <w:t>i</w:t>
      </w:r>
      <w:r w:rsidR="00102519">
        <w:rPr>
          <w:rFonts w:ascii="Arial" w:hAnsi="Arial" w:cs="Arial"/>
        </w:rPr>
        <w:t xml:space="preserve">s </w:t>
      </w:r>
      <w:r w:rsidR="001C687D">
        <w:rPr>
          <w:rFonts w:ascii="Arial" w:hAnsi="Arial" w:cs="Arial"/>
        </w:rPr>
        <w:t xml:space="preserve">of </w:t>
      </w:r>
      <w:r w:rsidR="00102519">
        <w:rPr>
          <w:rFonts w:ascii="Arial" w:hAnsi="Arial" w:cs="Arial"/>
        </w:rPr>
        <w:t>the</w:t>
      </w:r>
      <w:r w:rsidR="0079276B">
        <w:rPr>
          <w:rFonts w:ascii="Arial" w:hAnsi="Arial" w:cs="Arial"/>
        </w:rPr>
        <w:t xml:space="preserve"> </w:t>
      </w:r>
      <w:r w:rsidR="008E57A9">
        <w:rPr>
          <w:rFonts w:ascii="Arial" w:hAnsi="Arial" w:cs="Arial"/>
        </w:rPr>
        <w:t xml:space="preserve">issues </w:t>
      </w:r>
      <w:r w:rsidR="000D36D4">
        <w:rPr>
          <w:rFonts w:ascii="Arial" w:hAnsi="Arial" w:cs="Arial"/>
        </w:rPr>
        <w:t xml:space="preserve">that should </w:t>
      </w:r>
      <w:r w:rsidR="00FC20E1" w:rsidRPr="00FC20E1">
        <w:rPr>
          <w:rFonts w:ascii="Arial" w:hAnsi="Arial" w:cs="Arial"/>
        </w:rPr>
        <w:t>be consider</w:t>
      </w:r>
      <w:r w:rsidR="003F48F5">
        <w:rPr>
          <w:rFonts w:ascii="Arial" w:hAnsi="Arial" w:cs="Arial"/>
        </w:rPr>
        <w:t>ed</w:t>
      </w:r>
      <w:r w:rsidR="000D36D4">
        <w:rPr>
          <w:rFonts w:ascii="Arial" w:hAnsi="Arial" w:cs="Arial"/>
        </w:rPr>
        <w:t xml:space="preserve"> when designing e</w:t>
      </w:r>
      <w:r w:rsidR="008A613A" w:rsidRPr="008A613A">
        <w:rPr>
          <w:rFonts w:ascii="Arial" w:hAnsi="Arial" w:cs="Arial"/>
        </w:rPr>
        <w:t>nd-to-</w:t>
      </w:r>
      <w:r w:rsidR="000D36D4">
        <w:rPr>
          <w:rFonts w:ascii="Arial" w:hAnsi="Arial" w:cs="Arial"/>
        </w:rPr>
        <w:t>e</w:t>
      </w:r>
      <w:r w:rsidR="008A613A" w:rsidRPr="008A613A">
        <w:rPr>
          <w:rFonts w:ascii="Arial" w:hAnsi="Arial" w:cs="Arial"/>
        </w:rPr>
        <w:t xml:space="preserve">nd </w:t>
      </w:r>
      <w:r w:rsidR="00624AFD">
        <w:rPr>
          <w:rFonts w:ascii="Arial" w:hAnsi="Arial" w:cs="Arial"/>
        </w:rPr>
        <w:t>s</w:t>
      </w:r>
      <w:r w:rsidR="008A613A" w:rsidRPr="008A613A">
        <w:rPr>
          <w:rFonts w:ascii="Arial" w:hAnsi="Arial" w:cs="Arial"/>
        </w:rPr>
        <w:t xml:space="preserve">ensing </w:t>
      </w:r>
      <w:r w:rsidR="007D452E">
        <w:rPr>
          <w:rFonts w:ascii="Arial" w:hAnsi="Arial" w:cs="Arial"/>
        </w:rPr>
        <w:t>s</w:t>
      </w:r>
      <w:r w:rsidR="000D36D4">
        <w:rPr>
          <w:rFonts w:ascii="Arial" w:hAnsi="Arial" w:cs="Arial"/>
        </w:rPr>
        <w:t xml:space="preserve">ervice </w:t>
      </w:r>
      <w:r w:rsidR="005A750C">
        <w:rPr>
          <w:rFonts w:ascii="Arial" w:hAnsi="Arial" w:cs="Arial"/>
        </w:rPr>
        <w:t>architecture</w:t>
      </w:r>
      <w:r w:rsidR="003F48F5">
        <w:rPr>
          <w:rFonts w:ascii="Arial" w:hAnsi="Arial" w:cs="Arial"/>
        </w:rPr>
        <w:t>, also points out the common aspects that can be studied in Q2</w:t>
      </w:r>
      <w:r w:rsidR="002F7804">
        <w:rPr>
          <w:rFonts w:ascii="Arial" w:hAnsi="Arial" w:cs="Arial"/>
        </w:rPr>
        <w:t>.</w:t>
      </w:r>
    </w:p>
    <w:p w14:paraId="635ED688" w14:textId="366E4392" w:rsidR="0057335F" w:rsidRDefault="007524B8">
      <w:pPr>
        <w:pStyle w:val="1"/>
        <w:spacing w:before="100" w:beforeAutospacing="1"/>
      </w:pPr>
      <w:r>
        <w:t xml:space="preserve">1. Introduction </w:t>
      </w:r>
    </w:p>
    <w:p w14:paraId="5A7750BC" w14:textId="73B4E498" w:rsidR="008B02D8" w:rsidRDefault="00045188">
      <w:r>
        <w:t xml:space="preserve">In </w:t>
      </w:r>
      <w:r w:rsidR="001E02F4">
        <w:t>SA</w:t>
      </w:r>
      <w:r w:rsidR="00477A6C">
        <w:t>#1</w:t>
      </w:r>
      <w:r w:rsidR="001E02F4">
        <w:t>07</w:t>
      </w:r>
      <w:r w:rsidR="003F37F4">
        <w:t xml:space="preserve">, </w:t>
      </w:r>
      <w:r w:rsidR="004C42CC">
        <w:rPr>
          <w:rFonts w:hint="eastAsia"/>
        </w:rPr>
        <w:t>Rel</w:t>
      </w:r>
      <w:r w:rsidR="004C42CC">
        <w:t xml:space="preserve">-20 </w:t>
      </w:r>
      <w:r w:rsidR="004C42CC">
        <w:rPr>
          <w:rFonts w:hint="eastAsia"/>
        </w:rPr>
        <w:t>SID</w:t>
      </w:r>
      <w:r w:rsidR="004C42CC">
        <w:t xml:space="preserve"> </w:t>
      </w:r>
      <w:proofErr w:type="spellStart"/>
      <w:r w:rsidR="00532C28">
        <w:rPr>
          <w:rFonts w:hint="eastAsia"/>
        </w:rPr>
        <w:t>FS_</w:t>
      </w:r>
      <w:r w:rsidR="00532C28">
        <w:t>Sensing_ARC</w:t>
      </w:r>
      <w:proofErr w:type="spellEnd"/>
      <w:r w:rsidR="003F37F4">
        <w:t xml:space="preserve"> </w:t>
      </w:r>
      <w:r w:rsidR="005D67ED">
        <w:rPr>
          <w:rFonts w:hint="eastAsia"/>
        </w:rPr>
        <w:t>was</w:t>
      </w:r>
      <w:r w:rsidR="003F37F4">
        <w:t xml:space="preserve"> </w:t>
      </w:r>
      <w:r w:rsidR="00532C28">
        <w:t>approved</w:t>
      </w:r>
      <w:r w:rsidR="003F37F4">
        <w:t xml:space="preserve"> (see </w:t>
      </w:r>
      <w:hyperlink r:id="rId12" w:history="1">
        <w:r w:rsidR="00EF2E42" w:rsidRPr="00491A94">
          <w:rPr>
            <w:rStyle w:val="af1"/>
          </w:rPr>
          <w:t>SP-250401</w:t>
        </w:r>
      </w:hyperlink>
      <w:r w:rsidR="00B3186C">
        <w:t xml:space="preserve">), and </w:t>
      </w:r>
      <w:r w:rsidR="000C0133">
        <w:t xml:space="preserve">the guidance on </w:t>
      </w:r>
      <w:r w:rsidR="002D0B62">
        <w:t xml:space="preserve">this SID </w:t>
      </w:r>
      <w:r w:rsidR="000C0133">
        <w:t>(</w:t>
      </w:r>
      <w:r w:rsidR="00FB1143">
        <w:t xml:space="preserve">see </w:t>
      </w:r>
      <w:hyperlink r:id="rId13" w:history="1">
        <w:r w:rsidR="00FB1143" w:rsidRPr="00AE5550">
          <w:rPr>
            <w:rStyle w:val="af1"/>
          </w:rPr>
          <w:t>SP-250418</w:t>
        </w:r>
      </w:hyperlink>
      <w:r w:rsidR="000C0133">
        <w:t>)</w:t>
      </w:r>
      <w:r w:rsidR="002B0E9A">
        <w:t xml:space="preserve"> </w:t>
      </w:r>
      <w:r w:rsidR="00771AFA">
        <w:t>is</w:t>
      </w:r>
      <w:r w:rsidR="002B0E9A">
        <w:t xml:space="preserve"> as following:</w:t>
      </w:r>
    </w:p>
    <w:p w14:paraId="51DEF722" w14:textId="77777777" w:rsidR="001C5417" w:rsidRPr="00E31AB1" w:rsidRDefault="00CE2C79" w:rsidP="00E31AB1">
      <w:pPr>
        <w:numPr>
          <w:ilvl w:val="0"/>
          <w:numId w:val="23"/>
        </w:numPr>
      </w:pPr>
      <w:r w:rsidRPr="00E31AB1">
        <w:rPr>
          <w:lang w:val="en-GB"/>
        </w:rPr>
        <w:t>Architecture Enhancement to support Integrated Sensing and Communication</w:t>
      </w:r>
    </w:p>
    <w:p w14:paraId="71BBC65D" w14:textId="77777777" w:rsidR="001C5417" w:rsidRPr="00E31AB1" w:rsidRDefault="00CE2C79" w:rsidP="004302DC">
      <w:pPr>
        <w:numPr>
          <w:ilvl w:val="1"/>
          <w:numId w:val="24"/>
        </w:numPr>
        <w:ind w:leftChars="200" w:left="400" w:firstLineChars="200" w:firstLine="400"/>
      </w:pPr>
      <w:r w:rsidRPr="00E31AB1">
        <w:rPr>
          <w:lang w:val="en-GB"/>
        </w:rPr>
        <w:t>Work can start on the study in Q2 2025</w:t>
      </w:r>
    </w:p>
    <w:p w14:paraId="4BB5D705" w14:textId="77777777" w:rsidR="001C5417" w:rsidRPr="00E31AB1" w:rsidRDefault="00CE2C79" w:rsidP="004302DC">
      <w:pPr>
        <w:numPr>
          <w:ilvl w:val="1"/>
          <w:numId w:val="24"/>
        </w:numPr>
        <w:ind w:leftChars="200" w:left="400" w:firstLineChars="200" w:firstLine="400"/>
      </w:pPr>
      <w:r w:rsidRPr="00E31AB1">
        <w:rPr>
          <w:lang w:val="en-GB"/>
        </w:rPr>
        <w:t xml:space="preserve">Any study work on Sensing in Q2 should be limited to common aspects for the study without any RAN specific or UE specific sensing modes. Any UE/RAN aspects will be aligned with RAN after TSG#108 </w:t>
      </w:r>
    </w:p>
    <w:p w14:paraId="641F3DF6" w14:textId="57868F7D" w:rsidR="00D3338A" w:rsidRDefault="000851E1">
      <w:r>
        <w:t>T</w:t>
      </w:r>
      <w:r w:rsidR="00E26357">
        <w:rPr>
          <w:rFonts w:hint="eastAsia"/>
        </w:rPr>
        <w:t>herefore,</w:t>
      </w:r>
      <w:r w:rsidR="00E26357">
        <w:t xml:space="preserve"> t</w:t>
      </w:r>
      <w:r w:rsidR="0054539F">
        <w:t>his paper</w:t>
      </w:r>
      <w:r w:rsidR="00DF6983">
        <w:t xml:space="preserve"> propose</w:t>
      </w:r>
      <w:r w:rsidR="0054539F">
        <w:t>s</w:t>
      </w:r>
      <w:r w:rsidR="00DF6983">
        <w:t xml:space="preserve"> an </w:t>
      </w:r>
      <w:r w:rsidR="00DF6983" w:rsidRPr="00DF6983">
        <w:t xml:space="preserve">analysis of </w:t>
      </w:r>
      <w:r w:rsidR="0029385F">
        <w:t>issue</w:t>
      </w:r>
      <w:r w:rsidR="00592556">
        <w:t>s</w:t>
      </w:r>
      <w:r w:rsidR="00DF6983" w:rsidRPr="00DF6983">
        <w:t xml:space="preserve"> that should be </w:t>
      </w:r>
      <w:r w:rsidR="00E0260B">
        <w:t>taken into consideration</w:t>
      </w:r>
      <w:r w:rsidR="00DF6983" w:rsidRPr="00DF6983">
        <w:t xml:space="preserve"> when designing end-to-end </w:t>
      </w:r>
      <w:r w:rsidR="003E0E00">
        <w:t>s</w:t>
      </w:r>
      <w:r w:rsidR="00DF6983" w:rsidRPr="00DF6983">
        <w:t xml:space="preserve">ensing </w:t>
      </w:r>
      <w:r w:rsidR="00787317">
        <w:t>s</w:t>
      </w:r>
      <w:r w:rsidR="00DF6983" w:rsidRPr="00DF6983">
        <w:t>ervice architecture</w:t>
      </w:r>
      <w:r w:rsidR="00E0260B">
        <w:t xml:space="preserve">, which can be used as </w:t>
      </w:r>
      <w:r w:rsidR="00FF5D8A">
        <w:rPr>
          <w:rFonts w:hint="eastAsia"/>
        </w:rPr>
        <w:t>a</w:t>
      </w:r>
      <w:r w:rsidR="00FF5D8A">
        <w:t xml:space="preserve"> </w:t>
      </w:r>
      <w:r w:rsidR="00E0260B">
        <w:t xml:space="preserve">guidance for </w:t>
      </w:r>
      <w:r w:rsidR="003B1CAF">
        <w:t>defin</w:t>
      </w:r>
      <w:r w:rsidR="0083677E">
        <w:t>ing Key Issues and</w:t>
      </w:r>
      <w:r w:rsidR="00EC40D6">
        <w:t xml:space="preserve"> discuss</w:t>
      </w:r>
      <w:r w:rsidR="00E0260B">
        <w:t xml:space="preserve">ing detailed solutions </w:t>
      </w:r>
      <w:r w:rsidR="00113899">
        <w:t>for</w:t>
      </w:r>
      <w:r w:rsidR="00E0260B">
        <w:t xml:space="preserve"> </w:t>
      </w:r>
      <w:r w:rsidR="00D604D3">
        <w:t>common a</w:t>
      </w:r>
      <w:r w:rsidR="008F1633">
        <w:rPr>
          <w:rFonts w:hint="eastAsia"/>
        </w:rPr>
        <w:t>s</w:t>
      </w:r>
      <w:r w:rsidR="00D604D3">
        <w:t>pects</w:t>
      </w:r>
      <w:r w:rsidR="004022DE">
        <w:t xml:space="preserve"> in Q2</w:t>
      </w:r>
      <w:r w:rsidR="00E0260B">
        <w:t>.</w:t>
      </w:r>
    </w:p>
    <w:p w14:paraId="19F40554" w14:textId="637680F5" w:rsidR="0057335F" w:rsidRDefault="007524B8">
      <w:pPr>
        <w:pStyle w:val="1"/>
        <w:spacing w:before="100" w:beforeAutospacing="1"/>
      </w:pPr>
      <w:r>
        <w:t>2. Discussion</w:t>
      </w:r>
    </w:p>
    <w:p w14:paraId="5210907D" w14:textId="5B645F2E" w:rsidR="004C215F" w:rsidRDefault="004C215F" w:rsidP="004C215F">
      <w:pPr>
        <w:pStyle w:val="2"/>
        <w:rPr>
          <w:rFonts w:cs="Arial"/>
          <w:lang w:val="en-US"/>
        </w:rPr>
      </w:pPr>
      <w:r w:rsidRPr="003942E4">
        <w:rPr>
          <w:rFonts w:eastAsia="等线"/>
          <w:lang w:eastAsia="zh-CN"/>
        </w:rPr>
        <w:t>2.1</w:t>
      </w:r>
      <w:r>
        <w:rPr>
          <w:rFonts w:eastAsia="Tahoma" w:cs="Arial"/>
          <w:lang w:val="en-US" w:eastAsia="zh-CN"/>
        </w:rPr>
        <w:t xml:space="preserve"> </w:t>
      </w:r>
      <w:r w:rsidR="002B49B5">
        <w:rPr>
          <w:rFonts w:cs="Arial" w:hint="eastAsia"/>
          <w:lang w:val="en-US"/>
        </w:rPr>
        <w:t>Overall</w:t>
      </w:r>
      <w:r w:rsidR="0031614E">
        <w:rPr>
          <w:rFonts w:cs="Arial"/>
          <w:lang w:val="en-US"/>
        </w:rPr>
        <w:t xml:space="preserve"> </w:t>
      </w:r>
      <w:r w:rsidR="0031614E">
        <w:rPr>
          <w:rFonts w:cs="Arial" w:hint="eastAsia"/>
          <w:lang w:val="en-US" w:eastAsia="zh-CN"/>
        </w:rPr>
        <w:t>a</w:t>
      </w:r>
      <w:r w:rsidR="0044650E">
        <w:rPr>
          <w:rFonts w:cs="Arial"/>
          <w:lang w:val="en-US"/>
        </w:rPr>
        <w:t>rchitecture</w:t>
      </w:r>
      <w:r w:rsidR="00292899">
        <w:rPr>
          <w:rFonts w:cs="Arial"/>
          <w:lang w:val="en-US"/>
        </w:rPr>
        <w:t xml:space="preserve"> design</w:t>
      </w:r>
    </w:p>
    <w:p w14:paraId="1F4ECB53" w14:textId="7CD9D61B" w:rsidR="003A4220" w:rsidRPr="003A4220" w:rsidRDefault="00C9391B" w:rsidP="003A4220">
      <w:pPr>
        <w:rPr>
          <w:rFonts w:eastAsia="MS Mincho"/>
          <w:lang w:eastAsia="ja-JP"/>
        </w:rPr>
      </w:pPr>
      <w:r w:rsidRPr="00C9391B">
        <w:rPr>
          <w:rStyle w:val="normaltextrun"/>
          <w:rFonts w:eastAsia="MS Mincho" w:hint="eastAsia"/>
        </w:rPr>
        <w:t>Since</w:t>
      </w:r>
      <w:r w:rsidR="0073500C">
        <w:rPr>
          <w:rStyle w:val="normaltextrun"/>
          <w:rFonts w:eastAsia="MS Mincho"/>
        </w:rPr>
        <w:t xml:space="preserve"> </w:t>
      </w:r>
      <w:r w:rsidR="0073500C" w:rsidRPr="00036E3F">
        <w:rPr>
          <w:rStyle w:val="normaltextrun"/>
          <w:rFonts w:eastAsia="MS Mincho"/>
        </w:rPr>
        <w:t>R</w:t>
      </w:r>
      <w:r w:rsidR="0073500C">
        <w:rPr>
          <w:rStyle w:val="normaltextrun"/>
          <w:rFonts w:eastAsia="MS Mincho"/>
        </w:rPr>
        <w:t>el-</w:t>
      </w:r>
      <w:r w:rsidR="0073500C" w:rsidRPr="00036E3F">
        <w:rPr>
          <w:rStyle w:val="normaltextrun"/>
          <w:rFonts w:eastAsia="MS Mincho"/>
        </w:rPr>
        <w:t xml:space="preserve">20 </w:t>
      </w:r>
      <w:proofErr w:type="spellStart"/>
      <w:r w:rsidR="00067B6F">
        <w:rPr>
          <w:rFonts w:hint="eastAsia"/>
        </w:rPr>
        <w:t>FS_</w:t>
      </w:r>
      <w:r w:rsidR="00067B6F">
        <w:t>Sensing_ARC</w:t>
      </w:r>
      <w:proofErr w:type="spellEnd"/>
      <w:r w:rsidR="00067B6F" w:rsidRPr="00036E3F">
        <w:rPr>
          <w:rStyle w:val="normaltextrun"/>
          <w:rFonts w:eastAsia="MS Mincho"/>
        </w:rPr>
        <w:t xml:space="preserve"> </w:t>
      </w:r>
      <w:r w:rsidR="0073500C" w:rsidRPr="00036E3F">
        <w:rPr>
          <w:rStyle w:val="normaltextrun"/>
          <w:rFonts w:eastAsia="MS Mincho"/>
        </w:rPr>
        <w:t xml:space="preserve">is </w:t>
      </w:r>
      <w:r w:rsidR="004121C8">
        <w:rPr>
          <w:rStyle w:val="normaltextrun"/>
          <w:rFonts w:eastAsia="MS Mincho"/>
        </w:rPr>
        <w:t xml:space="preserve">a </w:t>
      </w:r>
      <w:r w:rsidR="0073500C" w:rsidRPr="00036E3F">
        <w:rPr>
          <w:rStyle w:val="normaltextrun"/>
          <w:rFonts w:eastAsia="MS Mincho"/>
        </w:rPr>
        <w:t>5G-A</w:t>
      </w:r>
      <w:r w:rsidR="0073500C" w:rsidRPr="00036E3F">
        <w:rPr>
          <w:rStyle w:val="normaltextrun"/>
          <w:rFonts w:eastAsia="MS Mincho" w:hint="eastAsia"/>
        </w:rPr>
        <w:t>dvanced</w:t>
      </w:r>
      <w:r w:rsidR="0073500C">
        <w:rPr>
          <w:rStyle w:val="normaltextrun"/>
          <w:rFonts w:eastAsia="MS Mincho"/>
        </w:rPr>
        <w:t xml:space="preserve"> </w:t>
      </w:r>
      <w:r w:rsidR="004121C8">
        <w:rPr>
          <w:rStyle w:val="normaltextrun"/>
          <w:rFonts w:eastAsia="MS Mincho"/>
        </w:rPr>
        <w:t>s</w:t>
      </w:r>
      <w:r w:rsidR="00067B6F">
        <w:rPr>
          <w:rStyle w:val="normaltextrun"/>
          <w:rFonts w:eastAsia="MS Mincho"/>
        </w:rPr>
        <w:t xml:space="preserve">tudy </w:t>
      </w:r>
      <w:r w:rsidR="004121C8">
        <w:rPr>
          <w:rStyle w:val="normaltextrun"/>
          <w:rFonts w:eastAsia="MS Mincho"/>
        </w:rPr>
        <w:t>i</w:t>
      </w:r>
      <w:r w:rsidR="00067B6F">
        <w:rPr>
          <w:rStyle w:val="normaltextrun"/>
          <w:rFonts w:eastAsia="MS Mincho"/>
        </w:rPr>
        <w:t>tem</w:t>
      </w:r>
      <w:r w:rsidR="0073500C" w:rsidRPr="00036E3F">
        <w:rPr>
          <w:rStyle w:val="normaltextrun"/>
          <w:rFonts w:eastAsia="MS Mincho"/>
        </w:rPr>
        <w:t>,</w:t>
      </w:r>
      <w:r w:rsidR="0073500C">
        <w:rPr>
          <w:rStyle w:val="normaltextrun"/>
          <w:rFonts w:eastAsia="MS Mincho"/>
        </w:rPr>
        <w:t xml:space="preserve"> the designing of s</w:t>
      </w:r>
      <w:r w:rsidR="0073500C" w:rsidRPr="009E6ED9">
        <w:rPr>
          <w:rStyle w:val="normaltextrun"/>
          <w:rFonts w:eastAsia="MS Mincho" w:hint="eastAsia"/>
        </w:rPr>
        <w:t>ensing</w:t>
      </w:r>
      <w:r w:rsidR="0073500C">
        <w:rPr>
          <w:rStyle w:val="normaltextrun"/>
          <w:rFonts w:eastAsia="MS Mincho"/>
        </w:rPr>
        <w:t xml:space="preserve"> </w:t>
      </w:r>
      <w:r w:rsidR="0073500C" w:rsidRPr="009E6ED9">
        <w:rPr>
          <w:rStyle w:val="normaltextrun"/>
          <w:rFonts w:eastAsia="MS Mincho" w:hint="eastAsia"/>
        </w:rPr>
        <w:t>service</w:t>
      </w:r>
      <w:r w:rsidR="0073500C">
        <w:rPr>
          <w:rStyle w:val="normaltextrun"/>
          <w:rFonts w:eastAsia="MS Mincho"/>
        </w:rPr>
        <w:t xml:space="preserve"> </w:t>
      </w:r>
      <w:r w:rsidR="0073500C" w:rsidRPr="005A27D8">
        <w:rPr>
          <w:rStyle w:val="normaltextrun"/>
          <w:rFonts w:eastAsia="MS Mincho"/>
        </w:rPr>
        <w:t xml:space="preserve">architecture </w:t>
      </w:r>
      <w:r w:rsidR="0073500C">
        <w:rPr>
          <w:rStyle w:val="normaltextrun"/>
          <w:rFonts w:eastAsia="MS Mincho"/>
        </w:rPr>
        <w:t xml:space="preserve">should </w:t>
      </w:r>
      <w:r w:rsidR="0073500C" w:rsidRPr="003F792E">
        <w:rPr>
          <w:rFonts w:eastAsia="MS Mincho"/>
          <w:color w:val="4472C4" w:themeColor="accent5"/>
        </w:rPr>
        <w:t xml:space="preserve">use the </w:t>
      </w:r>
      <w:r w:rsidR="007B6C03">
        <w:rPr>
          <w:rFonts w:eastAsia="MS Mincho"/>
          <w:color w:val="4472C4" w:themeColor="accent5"/>
        </w:rPr>
        <w:t xml:space="preserve">current </w:t>
      </w:r>
      <w:r w:rsidR="0073500C" w:rsidRPr="003F792E">
        <w:rPr>
          <w:rFonts w:eastAsia="MS Mincho"/>
          <w:color w:val="4472C4" w:themeColor="accent5"/>
        </w:rPr>
        <w:t>5G</w:t>
      </w:r>
      <w:r w:rsidR="0073500C">
        <w:rPr>
          <w:rFonts w:eastAsia="MS Mincho"/>
          <w:color w:val="4472C4" w:themeColor="accent5"/>
        </w:rPr>
        <w:t>C</w:t>
      </w:r>
      <w:r w:rsidR="0073500C" w:rsidRPr="003F792E">
        <w:rPr>
          <w:rFonts w:eastAsia="MS Mincho"/>
          <w:color w:val="4472C4" w:themeColor="accent5"/>
        </w:rPr>
        <w:t xml:space="preserve"> architecture as the baseline</w:t>
      </w:r>
      <w:r w:rsidR="0073500C" w:rsidRPr="003F09A9">
        <w:rPr>
          <w:rFonts w:eastAsia="MS Mincho"/>
        </w:rPr>
        <w:t xml:space="preserve"> </w:t>
      </w:r>
      <w:r w:rsidR="0073500C">
        <w:rPr>
          <w:rFonts w:eastAsia="MS Mincho"/>
        </w:rPr>
        <w:t xml:space="preserve">and </w:t>
      </w:r>
      <w:r w:rsidR="0073500C" w:rsidRPr="003F792E">
        <w:rPr>
          <w:color w:val="4472C4" w:themeColor="accent5"/>
        </w:rPr>
        <w:t>focus on the essential functionalities</w:t>
      </w:r>
      <w:r w:rsidR="0073500C" w:rsidRPr="00B51116">
        <w:t>.</w:t>
      </w:r>
      <w:r w:rsidR="0073500C">
        <w:t xml:space="preserve"> </w:t>
      </w:r>
      <w:r w:rsidR="00180D50">
        <w:rPr>
          <w:rFonts w:eastAsia="MS Mincho"/>
          <w:lang w:eastAsia="ja-JP"/>
        </w:rPr>
        <w:t>Considering</w:t>
      </w:r>
      <w:r w:rsidR="00997CE6">
        <w:rPr>
          <w:rFonts w:eastAsia="MS Mincho"/>
          <w:lang w:eastAsia="ja-JP"/>
        </w:rPr>
        <w:t xml:space="preserve"> future proof</w:t>
      </w:r>
      <w:r w:rsidR="00B46EAF">
        <w:rPr>
          <w:rFonts w:eastAsia="MS Mincho"/>
          <w:lang w:eastAsia="ja-JP"/>
        </w:rPr>
        <w:t xml:space="preserve">, </w:t>
      </w:r>
      <w:r w:rsidR="00B46EAF" w:rsidRPr="00060E83">
        <w:rPr>
          <w:rFonts w:eastAsia="Malgun Gothic"/>
          <w:lang w:val="en-GB" w:eastAsia="ja-JP"/>
        </w:rPr>
        <w:t>sensing dedicated network function</w:t>
      </w:r>
      <w:r w:rsidR="00576CAE">
        <w:rPr>
          <w:rFonts w:eastAsia="Malgun Gothic"/>
          <w:lang w:val="en-GB" w:eastAsia="ja-JP"/>
        </w:rPr>
        <w:t>(s)</w:t>
      </w:r>
      <w:r w:rsidR="001262AD">
        <w:rPr>
          <w:rFonts w:eastAsia="Malgun Gothic"/>
          <w:lang w:val="en-GB" w:eastAsia="ja-JP"/>
        </w:rPr>
        <w:t xml:space="preserve"> </w:t>
      </w:r>
      <w:r w:rsidR="00B34A2A">
        <w:rPr>
          <w:rFonts w:eastAsia="Malgun Gothic"/>
          <w:lang w:val="en-GB" w:eastAsia="ja-JP"/>
        </w:rPr>
        <w:t>(</w:t>
      </w:r>
      <w:r w:rsidR="00154DEE">
        <w:rPr>
          <w:rFonts w:eastAsia="Malgun Gothic"/>
          <w:lang w:val="en-GB" w:eastAsia="ja-JP"/>
        </w:rPr>
        <w:t xml:space="preserve">e.g., a </w:t>
      </w:r>
      <w:r w:rsidR="005C54CE">
        <w:rPr>
          <w:rFonts w:eastAsia="Malgun Gothic"/>
          <w:lang w:val="en-GB" w:eastAsia="ja-JP"/>
        </w:rPr>
        <w:t>Sensing</w:t>
      </w:r>
      <w:r w:rsidR="00154DEE">
        <w:rPr>
          <w:rFonts w:eastAsia="Malgun Gothic"/>
          <w:lang w:val="en-GB" w:eastAsia="ja-JP"/>
        </w:rPr>
        <w:t xml:space="preserve"> Function</w:t>
      </w:r>
      <w:r w:rsidR="0069104D">
        <w:rPr>
          <w:rFonts w:eastAsia="Malgun Gothic"/>
          <w:lang w:val="en-GB" w:eastAsia="ja-JP"/>
        </w:rPr>
        <w:t xml:space="preserve"> </w:t>
      </w:r>
      <w:r w:rsidR="00CE672B">
        <w:rPr>
          <w:rFonts w:eastAsia="Malgun Gothic"/>
          <w:lang w:val="en-GB" w:eastAsia="ja-JP"/>
        </w:rPr>
        <w:t xml:space="preserve">with </w:t>
      </w:r>
      <w:r w:rsidR="00CE3A73">
        <w:rPr>
          <w:rFonts w:eastAsia="Malgun Gothic"/>
          <w:lang w:val="en-GB" w:eastAsia="ja-JP"/>
        </w:rPr>
        <w:t xml:space="preserve">separated </w:t>
      </w:r>
      <w:r w:rsidR="00CE672B">
        <w:rPr>
          <w:rFonts w:eastAsia="Malgun Gothic"/>
          <w:lang w:val="en-GB" w:eastAsia="ja-JP"/>
        </w:rPr>
        <w:t>control plane and user plane entity</w:t>
      </w:r>
      <w:r w:rsidR="00B34A2A">
        <w:rPr>
          <w:rFonts w:eastAsia="Malgun Gothic"/>
          <w:lang w:val="en-GB" w:eastAsia="ja-JP"/>
        </w:rPr>
        <w:t>)</w:t>
      </w:r>
      <w:r w:rsidR="00B46EAF" w:rsidRPr="00060E83">
        <w:rPr>
          <w:rFonts w:eastAsia="Malgun Gothic"/>
          <w:lang w:val="en-GB" w:eastAsia="ja-JP"/>
        </w:rPr>
        <w:t xml:space="preserve"> </w:t>
      </w:r>
      <w:r w:rsidR="00B46EAF">
        <w:rPr>
          <w:rFonts w:eastAsia="Malgun Gothic"/>
          <w:lang w:val="en-GB" w:eastAsia="ja-JP"/>
        </w:rPr>
        <w:t>should be introduced</w:t>
      </w:r>
      <w:r w:rsidR="009E0620">
        <w:rPr>
          <w:rFonts w:eastAsia="Malgun Gothic"/>
          <w:lang w:val="en-GB" w:eastAsia="ja-JP"/>
        </w:rPr>
        <w:t xml:space="preserve"> to </w:t>
      </w:r>
      <w:r w:rsidR="00BF2FB5">
        <w:rPr>
          <w:rFonts w:eastAsia="Malgun Gothic"/>
          <w:lang w:val="en-GB" w:eastAsia="ja-JP"/>
        </w:rPr>
        <w:t xml:space="preserve">management the sensing service, </w:t>
      </w:r>
      <w:r w:rsidR="009E0620">
        <w:rPr>
          <w:rFonts w:eastAsia="Malgun Gothic"/>
          <w:lang w:val="en-GB" w:eastAsia="ja-JP"/>
        </w:rPr>
        <w:t xml:space="preserve">collect and process </w:t>
      </w:r>
      <w:r w:rsidR="00B16369">
        <w:rPr>
          <w:rFonts w:eastAsia="Malgun Gothic"/>
          <w:lang w:val="en-GB" w:eastAsia="ja-JP"/>
        </w:rPr>
        <w:t>sensing data</w:t>
      </w:r>
      <w:r w:rsidR="00472A51">
        <w:rPr>
          <w:rFonts w:eastAsia="Malgun Gothic"/>
          <w:lang w:val="en-GB" w:eastAsia="ja-JP"/>
        </w:rPr>
        <w:t xml:space="preserve"> from </w:t>
      </w:r>
      <w:proofErr w:type="spellStart"/>
      <w:r w:rsidR="00472A51">
        <w:rPr>
          <w:rFonts w:eastAsia="Malgun Gothic"/>
          <w:lang w:val="en-GB" w:eastAsia="ja-JP"/>
        </w:rPr>
        <w:t>gNB</w:t>
      </w:r>
      <w:proofErr w:type="spellEnd"/>
      <w:r w:rsidR="00472A51">
        <w:rPr>
          <w:rFonts w:eastAsia="Malgun Gothic"/>
          <w:lang w:val="en-GB" w:eastAsia="ja-JP"/>
        </w:rPr>
        <w:t xml:space="preserve"> or UE</w:t>
      </w:r>
      <w:r w:rsidR="007A319A">
        <w:rPr>
          <w:rFonts w:eastAsia="Malgun Gothic"/>
          <w:lang w:val="en-GB" w:eastAsia="ja-JP"/>
        </w:rPr>
        <w:t>,</w:t>
      </w:r>
      <w:r w:rsidR="00B46EAF">
        <w:rPr>
          <w:rFonts w:eastAsia="Malgun Gothic"/>
          <w:lang w:val="en-GB" w:eastAsia="ja-JP"/>
        </w:rPr>
        <w:t xml:space="preserve"> and</w:t>
      </w:r>
      <w:r w:rsidR="003A4220" w:rsidRPr="003A4220">
        <w:rPr>
          <w:rFonts w:eastAsia="MS Mincho"/>
          <w:lang w:eastAsia="ja-JP"/>
        </w:rPr>
        <w:t xml:space="preserve"> </w:t>
      </w:r>
      <w:r w:rsidR="00EE5CEA">
        <w:rPr>
          <w:rFonts w:eastAsia="MS Mincho"/>
          <w:lang w:eastAsia="ja-JP"/>
        </w:rPr>
        <w:t>the overall architec</w:t>
      </w:r>
      <w:r w:rsidR="00606BFB">
        <w:rPr>
          <w:rFonts w:eastAsia="MS Mincho"/>
          <w:lang w:eastAsia="ja-JP"/>
        </w:rPr>
        <w:t>ture</w:t>
      </w:r>
      <w:r w:rsidR="003A4220" w:rsidRPr="003A4220">
        <w:rPr>
          <w:rFonts w:eastAsia="MS Mincho"/>
          <w:lang w:eastAsia="ja-JP"/>
        </w:rPr>
        <w:t xml:space="preserve"> </w:t>
      </w:r>
      <w:r w:rsidR="004F6D4A" w:rsidRPr="00A754DD">
        <w:rPr>
          <w:rFonts w:eastAsia="MS Mincho" w:hint="eastAsia"/>
          <w:lang w:eastAsia="ja-JP"/>
        </w:rPr>
        <w:t>should</w:t>
      </w:r>
      <w:r w:rsidR="00044844">
        <w:rPr>
          <w:rFonts w:eastAsia="MS Mincho"/>
          <w:lang w:eastAsia="ja-JP"/>
        </w:rPr>
        <w:t xml:space="preserve"> </w:t>
      </w:r>
      <w:r w:rsidR="004F6D4A" w:rsidRPr="00A754DD">
        <w:rPr>
          <w:rFonts w:eastAsia="MS Mincho" w:hint="eastAsia"/>
          <w:lang w:eastAsia="ja-JP"/>
        </w:rPr>
        <w:t>b</w:t>
      </w:r>
      <w:r w:rsidR="004F6D4A" w:rsidRPr="00A754DD">
        <w:rPr>
          <w:rFonts w:eastAsia="MS Mincho"/>
          <w:lang w:eastAsia="ja-JP"/>
        </w:rPr>
        <w:t xml:space="preserve">e </w:t>
      </w:r>
      <w:r w:rsidR="002543B2">
        <w:rPr>
          <w:rFonts w:eastAsia="MS Mincho"/>
          <w:lang w:eastAsia="ja-JP"/>
        </w:rPr>
        <w:t xml:space="preserve">scalable to </w:t>
      </w:r>
      <w:r w:rsidR="003A4220" w:rsidRPr="003A4220">
        <w:rPr>
          <w:rFonts w:eastAsia="MS Mincho"/>
          <w:lang w:eastAsia="ja-JP"/>
        </w:rPr>
        <w:t xml:space="preserve">support </w:t>
      </w:r>
      <w:r w:rsidR="00340152" w:rsidRPr="00340152">
        <w:rPr>
          <w:rFonts w:eastAsia="MS Mincho" w:hint="eastAsia"/>
          <w:lang w:eastAsia="ja-JP"/>
        </w:rPr>
        <w:t>different</w:t>
      </w:r>
      <w:r w:rsidR="00340152">
        <w:rPr>
          <w:rFonts w:eastAsia="MS Mincho"/>
          <w:lang w:eastAsia="ja-JP"/>
        </w:rPr>
        <w:t xml:space="preserve"> </w:t>
      </w:r>
      <w:r w:rsidR="00340152" w:rsidRPr="00340152">
        <w:rPr>
          <w:rFonts w:eastAsia="MS Mincho" w:hint="eastAsia"/>
          <w:lang w:eastAsia="ja-JP"/>
        </w:rPr>
        <w:t>sensing</w:t>
      </w:r>
      <w:r w:rsidR="003A4220" w:rsidRPr="003A4220">
        <w:rPr>
          <w:rFonts w:eastAsia="MS Mincho"/>
          <w:lang w:eastAsia="ja-JP"/>
        </w:rPr>
        <w:t xml:space="preserve"> </w:t>
      </w:r>
      <w:r w:rsidR="00C70AB2">
        <w:rPr>
          <w:rFonts w:eastAsia="MS Mincho"/>
          <w:lang w:eastAsia="ja-JP"/>
        </w:rPr>
        <w:t xml:space="preserve">modes/sensing </w:t>
      </w:r>
      <w:r w:rsidR="003A4220" w:rsidRPr="003A4220">
        <w:rPr>
          <w:rFonts w:eastAsia="MS Mincho"/>
          <w:lang w:eastAsia="ja-JP"/>
        </w:rPr>
        <w:t>scenarios</w:t>
      </w:r>
      <w:r w:rsidR="00983B29">
        <w:rPr>
          <w:rFonts w:eastAsia="MS Mincho"/>
          <w:lang w:eastAsia="ja-JP"/>
        </w:rPr>
        <w:t xml:space="preserve">, </w:t>
      </w:r>
      <w:r w:rsidR="00F0132E">
        <w:rPr>
          <w:rFonts w:eastAsia="MS Mincho"/>
          <w:lang w:eastAsia="ja-JP"/>
        </w:rPr>
        <w:t>in which</w:t>
      </w:r>
      <w:r w:rsidR="00746788">
        <w:rPr>
          <w:rFonts w:eastAsia="MS Mincho"/>
          <w:lang w:eastAsia="ja-JP"/>
        </w:rPr>
        <w:t xml:space="preserve"> </w:t>
      </w:r>
      <w:r w:rsidR="00983B29">
        <w:rPr>
          <w:rFonts w:eastAsia="MS Mincho"/>
          <w:lang w:eastAsia="ja-JP"/>
        </w:rPr>
        <w:t>service consumer</w:t>
      </w:r>
      <w:r w:rsidR="005C34D1">
        <w:rPr>
          <w:rFonts w:eastAsia="MS Mincho"/>
          <w:lang w:eastAsia="ja-JP"/>
        </w:rPr>
        <w:t xml:space="preserve"> (</w:t>
      </w:r>
      <w:r w:rsidR="00BA6BC9">
        <w:rPr>
          <w:rFonts w:eastAsia="MS Mincho"/>
          <w:lang w:eastAsia="ja-JP"/>
        </w:rPr>
        <w:t xml:space="preserve">e.g., </w:t>
      </w:r>
      <w:r w:rsidR="005C34D1">
        <w:rPr>
          <w:rFonts w:eastAsia="MS Mincho"/>
          <w:lang w:eastAsia="ja-JP"/>
        </w:rPr>
        <w:t>AF or UE)</w:t>
      </w:r>
      <w:r w:rsidR="00983B29">
        <w:rPr>
          <w:rFonts w:eastAsia="MS Mincho"/>
          <w:lang w:eastAsia="ja-JP"/>
        </w:rPr>
        <w:t>,</w:t>
      </w:r>
      <w:r w:rsidR="00180D50">
        <w:rPr>
          <w:rFonts w:eastAsia="MS Mincho"/>
          <w:lang w:eastAsia="ja-JP"/>
        </w:rPr>
        <w:t xml:space="preserve"> </w:t>
      </w:r>
      <w:r w:rsidR="00983B29">
        <w:rPr>
          <w:rFonts w:eastAsia="MS Mincho"/>
          <w:lang w:eastAsia="ja-JP"/>
        </w:rPr>
        <w:t xml:space="preserve">sensing </w:t>
      </w:r>
      <w:r w:rsidR="00180D50" w:rsidRPr="00180D50">
        <w:rPr>
          <w:rFonts w:eastAsia="MS Mincho"/>
          <w:lang w:eastAsia="ja-JP"/>
        </w:rPr>
        <w:t>granularity</w:t>
      </w:r>
      <w:r w:rsidR="00180D50">
        <w:rPr>
          <w:rFonts w:eastAsia="MS Mincho"/>
          <w:lang w:eastAsia="ja-JP"/>
        </w:rPr>
        <w:t xml:space="preserve">, </w:t>
      </w:r>
      <w:r w:rsidR="00180D50" w:rsidRPr="00180D50">
        <w:rPr>
          <w:rFonts w:eastAsia="MS Mincho"/>
          <w:lang w:eastAsia="ja-JP"/>
        </w:rPr>
        <w:t>sensing transmitter(s) and sensing receiver(s)</w:t>
      </w:r>
      <w:r w:rsidR="00E6188F">
        <w:rPr>
          <w:rFonts w:eastAsia="MS Mincho"/>
          <w:lang w:eastAsia="ja-JP"/>
        </w:rPr>
        <w:t xml:space="preserve"> </w:t>
      </w:r>
      <w:r w:rsidR="00E6188F" w:rsidRPr="00E6188F">
        <w:rPr>
          <w:rFonts w:eastAsia="MS Mincho" w:hint="eastAsia"/>
          <w:lang w:eastAsia="ja-JP"/>
        </w:rPr>
        <w:t>may</w:t>
      </w:r>
      <w:r w:rsidR="00E6188F">
        <w:rPr>
          <w:rFonts w:eastAsia="MS Mincho"/>
          <w:lang w:eastAsia="ja-JP"/>
        </w:rPr>
        <w:t xml:space="preserve"> </w:t>
      </w:r>
      <w:r w:rsidR="00E6188F" w:rsidRPr="00E6188F">
        <w:rPr>
          <w:rFonts w:eastAsia="MS Mincho" w:hint="eastAsia"/>
          <w:lang w:eastAsia="ja-JP"/>
        </w:rPr>
        <w:t>be</w:t>
      </w:r>
      <w:r w:rsidR="00E6188F">
        <w:rPr>
          <w:rFonts w:eastAsia="MS Mincho"/>
          <w:lang w:eastAsia="ja-JP"/>
        </w:rPr>
        <w:t xml:space="preserve"> different</w:t>
      </w:r>
      <w:r w:rsidR="003A4220">
        <w:rPr>
          <w:rFonts w:eastAsia="MS Mincho"/>
          <w:lang w:eastAsia="ja-JP"/>
        </w:rPr>
        <w:t>.</w:t>
      </w:r>
    </w:p>
    <w:p w14:paraId="2CDAF9C8" w14:textId="4E3BF7A8" w:rsidR="003A4220" w:rsidRDefault="008C3C8B" w:rsidP="003A4220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our view, </w:t>
      </w:r>
      <w:r w:rsidR="005270B4" w:rsidRPr="005270B4">
        <w:rPr>
          <w:rFonts w:eastAsia="MS Mincho"/>
          <w:lang w:eastAsia="ja-JP"/>
        </w:rPr>
        <w:t xml:space="preserve">the </w:t>
      </w:r>
      <w:r w:rsidR="00D14F06">
        <w:rPr>
          <w:rFonts w:eastAsia="MS Mincho"/>
          <w:lang w:eastAsia="ja-JP"/>
        </w:rPr>
        <w:t>common</w:t>
      </w:r>
      <w:r w:rsidR="00D14F06" w:rsidRPr="005270B4">
        <w:rPr>
          <w:rFonts w:eastAsia="MS Mincho"/>
          <w:lang w:eastAsia="ja-JP"/>
        </w:rPr>
        <w:t xml:space="preserve"> </w:t>
      </w:r>
      <w:r w:rsidR="00BB7B03">
        <w:rPr>
          <w:rFonts w:eastAsia="MS Mincho"/>
          <w:lang w:eastAsia="ja-JP"/>
        </w:rPr>
        <w:t>part</w:t>
      </w:r>
      <w:r w:rsidR="005270B4" w:rsidRPr="005270B4">
        <w:rPr>
          <w:rFonts w:eastAsia="MS Mincho"/>
          <w:lang w:eastAsia="ja-JP"/>
        </w:rPr>
        <w:t xml:space="preserve"> </w:t>
      </w:r>
      <w:r w:rsidR="005270B4">
        <w:rPr>
          <w:rFonts w:eastAsia="MS Mincho"/>
          <w:lang w:eastAsia="ja-JP"/>
        </w:rPr>
        <w:t xml:space="preserve">can be </w:t>
      </w:r>
      <w:r w:rsidR="00165767">
        <w:rPr>
          <w:rFonts w:eastAsia="MS Mincho"/>
          <w:lang w:eastAsia="ja-JP"/>
        </w:rPr>
        <w:t xml:space="preserve">studied </w:t>
      </w:r>
      <w:r w:rsidR="003A4220" w:rsidRPr="003A4220">
        <w:rPr>
          <w:rFonts w:eastAsia="MS Mincho"/>
          <w:lang w:eastAsia="ja-JP"/>
        </w:rPr>
        <w:t>in</w:t>
      </w:r>
      <w:r w:rsidR="004D2578">
        <w:rPr>
          <w:rFonts w:eastAsia="MS Mincho"/>
          <w:lang w:eastAsia="ja-JP"/>
        </w:rPr>
        <w:t xml:space="preserve"> Q2</w:t>
      </w:r>
      <w:r w:rsidR="00E737CC">
        <w:rPr>
          <w:rFonts w:eastAsia="MS Mincho"/>
          <w:lang w:eastAsia="ja-JP"/>
        </w:rPr>
        <w:t xml:space="preserve"> are as </w:t>
      </w:r>
      <w:r w:rsidR="000E7AA7">
        <w:rPr>
          <w:rFonts w:eastAsia="MS Mincho"/>
          <w:lang w:eastAsia="ja-JP"/>
        </w:rPr>
        <w:t>follows</w:t>
      </w:r>
      <w:r w:rsidR="00E737CC">
        <w:rPr>
          <w:rFonts w:eastAsia="MS Mincho"/>
          <w:lang w:eastAsia="ja-JP"/>
        </w:rPr>
        <w:t>:</w:t>
      </w:r>
    </w:p>
    <w:p w14:paraId="542F0C92" w14:textId="6C574781" w:rsidR="00743411" w:rsidRPr="001C29A1" w:rsidRDefault="00F06A25" w:rsidP="001C29A1">
      <w:pPr>
        <w:pStyle w:val="B1"/>
        <w:numPr>
          <w:ilvl w:val="0"/>
          <w:numId w:val="26"/>
        </w:numPr>
        <w:rPr>
          <w:lang w:val="en-GB" w:eastAsia="ja-JP"/>
        </w:rPr>
      </w:pPr>
      <w:r w:rsidRPr="00E452A2">
        <w:rPr>
          <w:lang w:val="en-GB" w:eastAsia="ja-JP"/>
        </w:rPr>
        <w:t xml:space="preserve">How </w:t>
      </w:r>
      <w:r w:rsidRPr="001C29A1">
        <w:rPr>
          <w:lang w:val="en-GB"/>
        </w:rPr>
        <w:t>t</w:t>
      </w:r>
      <w:r w:rsidR="00C24571" w:rsidRPr="001C29A1">
        <w:rPr>
          <w:lang w:val="en-GB"/>
        </w:rPr>
        <w:t xml:space="preserve">he AF, NEF and the </w:t>
      </w:r>
      <w:r w:rsidR="008D4115" w:rsidRPr="001C29A1">
        <w:rPr>
          <w:lang w:val="en-GB" w:eastAsia="ja-JP"/>
        </w:rPr>
        <w:t>Sensing Function</w:t>
      </w:r>
      <w:r w:rsidR="004F2F48">
        <w:rPr>
          <w:lang w:val="en-GB" w:eastAsia="ja-JP"/>
        </w:rPr>
        <w:t xml:space="preserve"> </w:t>
      </w:r>
      <w:r w:rsidR="004F2F48">
        <w:rPr>
          <w:lang w:val="en-GB"/>
        </w:rPr>
        <w:t>interact</w:t>
      </w:r>
      <w:r w:rsidR="008D5B70" w:rsidRPr="001C29A1">
        <w:rPr>
          <w:lang w:val="en-GB"/>
        </w:rPr>
        <w:t xml:space="preserve"> </w:t>
      </w:r>
      <w:r w:rsidR="00EE4442" w:rsidRPr="001C29A1">
        <w:rPr>
          <w:lang w:val="en-GB"/>
        </w:rPr>
        <w:t>to support sensing service authorization/</w:t>
      </w:r>
      <w:r w:rsidR="00EE4442" w:rsidRPr="00EE4442">
        <w:t xml:space="preserve"> </w:t>
      </w:r>
      <w:r w:rsidR="00EE4442" w:rsidRPr="00E452A2">
        <w:rPr>
          <w:lang w:val="en-GB"/>
        </w:rPr>
        <w:t>invocation, sensing service revocation</w:t>
      </w:r>
      <w:r w:rsidR="0007204A" w:rsidRPr="00E452A2">
        <w:rPr>
          <w:lang w:val="en-GB"/>
        </w:rPr>
        <w:t xml:space="preserve"> and sensing result </w:t>
      </w:r>
      <w:r w:rsidR="00FA1360" w:rsidRPr="00C37EC0">
        <w:rPr>
          <w:lang w:val="en-GB"/>
        </w:rPr>
        <w:t>exposure</w:t>
      </w:r>
      <w:r w:rsidR="00174B1D" w:rsidRPr="00C37EC0">
        <w:rPr>
          <w:lang w:val="en-GB"/>
        </w:rPr>
        <w:t>/report</w:t>
      </w:r>
      <w:r w:rsidR="008C6D15" w:rsidRPr="00C37EC0">
        <w:rPr>
          <w:lang w:val="en-GB"/>
        </w:rPr>
        <w:t>?</w:t>
      </w:r>
    </w:p>
    <w:p w14:paraId="1CC7E159" w14:textId="2F4D5FB2" w:rsidR="00FA1360" w:rsidRPr="006C44EB" w:rsidRDefault="006A6728" w:rsidP="001C29A1">
      <w:pPr>
        <w:pStyle w:val="B1"/>
        <w:numPr>
          <w:ilvl w:val="0"/>
          <w:numId w:val="26"/>
        </w:numPr>
        <w:rPr>
          <w:rFonts w:eastAsia="Malgun Gothic"/>
          <w:lang w:val="en-GB" w:eastAsia="ja-JP"/>
        </w:rPr>
      </w:pPr>
      <w:r w:rsidRPr="00B331A3">
        <w:rPr>
          <w:rFonts w:eastAsia="Malgun Gothic"/>
          <w:color w:val="4472C4" w:themeColor="accent5"/>
          <w:lang w:val="en-GB" w:eastAsia="ja-JP"/>
        </w:rPr>
        <w:t>T</w:t>
      </w:r>
      <w:r w:rsidR="006A4486" w:rsidRPr="00B331A3">
        <w:rPr>
          <w:rFonts w:eastAsia="Malgun Gothic"/>
          <w:color w:val="4472C4" w:themeColor="accent5"/>
          <w:lang w:val="en-GB" w:eastAsia="ja-JP"/>
        </w:rPr>
        <w:t>o</w:t>
      </w:r>
      <w:r w:rsidR="00BD45F7" w:rsidRPr="00B331A3">
        <w:rPr>
          <w:rFonts w:eastAsia="Malgun Gothic"/>
          <w:color w:val="4472C4" w:themeColor="accent5"/>
          <w:lang w:val="en-GB" w:eastAsia="ja-JP"/>
        </w:rPr>
        <w:t xml:space="preserve"> </w:t>
      </w:r>
      <w:r w:rsidR="00BD45F7" w:rsidRPr="00B331A3">
        <w:rPr>
          <w:color w:val="4472C4" w:themeColor="accent5"/>
          <w:lang w:val="en-GB" w:eastAsia="ja-JP"/>
        </w:rPr>
        <w:t>enable</w:t>
      </w:r>
      <w:r w:rsidR="00BD45F7" w:rsidRPr="00B331A3">
        <w:rPr>
          <w:rFonts w:eastAsia="Malgun Gothic"/>
          <w:color w:val="4472C4" w:themeColor="accent5"/>
          <w:lang w:val="en-GB" w:eastAsia="ja-JP"/>
        </w:rPr>
        <w:t xml:space="preserve"> </w:t>
      </w:r>
      <w:r w:rsidR="006D5D4A" w:rsidRPr="00B331A3">
        <w:rPr>
          <w:rFonts w:eastAsia="Malgun Gothic"/>
          <w:color w:val="4472C4" w:themeColor="accent5"/>
          <w:lang w:val="en-GB" w:eastAsia="ja-JP"/>
        </w:rPr>
        <w:t>efficient</w:t>
      </w:r>
      <w:r w:rsidR="00B75A24" w:rsidRPr="00B331A3">
        <w:rPr>
          <w:rFonts w:eastAsia="Malgun Gothic"/>
          <w:color w:val="4472C4" w:themeColor="accent5"/>
          <w:lang w:val="en-GB" w:eastAsia="ja-JP"/>
        </w:rPr>
        <w:t xml:space="preserve"> collection of sensing data</w:t>
      </w:r>
      <w:r w:rsidR="0061398E" w:rsidRPr="00B331A3">
        <w:rPr>
          <w:rFonts w:eastAsia="Malgun Gothic"/>
          <w:color w:val="4472C4" w:themeColor="accent5"/>
          <w:lang w:val="en-GB" w:eastAsia="ja-JP"/>
        </w:rPr>
        <w:t xml:space="preserve"> (e.g., via a </w:t>
      </w:r>
      <w:r w:rsidR="004C1300" w:rsidRPr="00B331A3">
        <w:rPr>
          <w:rFonts w:eastAsia="Malgun Gothic"/>
          <w:color w:val="4472C4" w:themeColor="accent5"/>
          <w:lang w:val="en-GB" w:eastAsia="ja-JP"/>
        </w:rPr>
        <w:t xml:space="preserve">UDP-based </w:t>
      </w:r>
      <w:r w:rsidR="0061398E" w:rsidRPr="00B331A3">
        <w:rPr>
          <w:rFonts w:eastAsia="Malgun Gothic"/>
          <w:color w:val="4472C4" w:themeColor="accent5"/>
          <w:lang w:val="en-GB" w:eastAsia="ja-JP"/>
        </w:rPr>
        <w:t>GTP-U tunnel to collect sensing data</w:t>
      </w:r>
      <w:r w:rsidR="00247D54" w:rsidRPr="00B331A3">
        <w:rPr>
          <w:rFonts w:eastAsia="Malgun Gothic"/>
          <w:color w:val="4472C4" w:themeColor="accent5"/>
          <w:lang w:val="en-GB" w:eastAsia="ja-JP"/>
        </w:rPr>
        <w:t xml:space="preserve"> from </w:t>
      </w:r>
      <w:proofErr w:type="spellStart"/>
      <w:r w:rsidR="00247D54" w:rsidRPr="00B331A3">
        <w:rPr>
          <w:rFonts w:eastAsia="Malgun Gothic"/>
          <w:color w:val="4472C4" w:themeColor="accent5"/>
          <w:lang w:val="en-GB" w:eastAsia="ja-JP"/>
        </w:rPr>
        <w:t>gNB</w:t>
      </w:r>
      <w:proofErr w:type="spellEnd"/>
      <w:r w:rsidR="00F50FD4" w:rsidRPr="00B331A3">
        <w:rPr>
          <w:rFonts w:eastAsia="Malgun Gothic"/>
          <w:color w:val="4472C4" w:themeColor="accent5"/>
          <w:lang w:val="en-GB" w:eastAsia="ja-JP"/>
        </w:rPr>
        <w:t xml:space="preserve"> node</w:t>
      </w:r>
      <w:r w:rsidR="0061398E" w:rsidRPr="00B331A3">
        <w:rPr>
          <w:rFonts w:eastAsia="Malgun Gothic"/>
          <w:color w:val="4472C4" w:themeColor="accent5"/>
          <w:lang w:val="en-GB" w:eastAsia="ja-JP"/>
        </w:rPr>
        <w:t>)</w:t>
      </w:r>
      <w:r w:rsidR="006D5D4A" w:rsidRPr="00B331A3">
        <w:rPr>
          <w:rFonts w:eastAsia="Malgun Gothic"/>
          <w:color w:val="4472C4" w:themeColor="accent5"/>
          <w:lang w:val="en-GB" w:eastAsia="ja-JP"/>
        </w:rPr>
        <w:t xml:space="preserve"> and flexible </w:t>
      </w:r>
      <w:r w:rsidR="00D074CD" w:rsidRPr="00B331A3">
        <w:rPr>
          <w:rFonts w:eastAsia="Malgun Gothic" w:hint="eastAsia"/>
          <w:color w:val="4472C4" w:themeColor="accent5"/>
          <w:lang w:val="en-GB" w:eastAsia="ja-JP"/>
        </w:rPr>
        <w:t>deployment</w:t>
      </w:r>
      <w:r w:rsidR="0061398E" w:rsidRPr="00B331A3">
        <w:rPr>
          <w:rFonts w:eastAsia="Malgun Gothic"/>
          <w:color w:val="4472C4" w:themeColor="accent5"/>
          <w:lang w:val="en-GB" w:eastAsia="ja-JP"/>
        </w:rPr>
        <w:t xml:space="preserve"> of </w:t>
      </w:r>
      <w:r w:rsidR="003D2DE1" w:rsidRPr="00B331A3">
        <w:rPr>
          <w:rFonts w:eastAsia="Malgun Gothic"/>
          <w:color w:val="4472C4" w:themeColor="accent5"/>
          <w:lang w:val="en-GB" w:eastAsia="ja-JP"/>
        </w:rPr>
        <w:t>sensing network function(s)</w:t>
      </w:r>
      <w:r w:rsidR="00156A81" w:rsidRPr="00B331A3">
        <w:rPr>
          <w:rFonts w:eastAsia="Malgun Gothic"/>
          <w:color w:val="4472C4" w:themeColor="accent5"/>
          <w:lang w:val="en-GB" w:eastAsia="ja-JP"/>
        </w:rPr>
        <w:t>,</w:t>
      </w:r>
      <w:r w:rsidR="00156A81">
        <w:rPr>
          <w:rFonts w:eastAsia="Malgun Gothic"/>
          <w:lang w:val="en-GB" w:eastAsia="ja-JP"/>
        </w:rPr>
        <w:t xml:space="preserve"> </w:t>
      </w:r>
      <w:r w:rsidR="00F716BD" w:rsidRPr="00121F05">
        <w:rPr>
          <w:rFonts w:eastAsia="Malgun Gothic"/>
          <w:color w:val="4472C4" w:themeColor="accent5"/>
          <w:lang w:val="en-GB" w:eastAsia="ja-JP"/>
        </w:rPr>
        <w:t xml:space="preserve">how to </w:t>
      </w:r>
      <w:r w:rsidR="00D26019">
        <w:rPr>
          <w:rFonts w:eastAsia="Malgun Gothic"/>
          <w:color w:val="4472C4" w:themeColor="accent5"/>
          <w:lang w:val="en-GB" w:eastAsia="ja-JP"/>
        </w:rPr>
        <w:t xml:space="preserve">support </w:t>
      </w:r>
      <w:r w:rsidR="00580513" w:rsidRPr="00121F05">
        <w:rPr>
          <w:rFonts w:eastAsia="Malgun Gothic"/>
          <w:color w:val="4472C4" w:themeColor="accent5"/>
          <w:lang w:val="en-GB" w:eastAsia="ja-JP"/>
        </w:rPr>
        <w:t>separate</w:t>
      </w:r>
      <w:r w:rsidR="00D26019">
        <w:rPr>
          <w:rFonts w:eastAsia="Malgun Gothic"/>
          <w:color w:val="4472C4" w:themeColor="accent5"/>
          <w:lang w:val="en-GB" w:eastAsia="ja-JP"/>
        </w:rPr>
        <w:t>d</w:t>
      </w:r>
      <w:r w:rsidR="00580513" w:rsidRPr="00121F05">
        <w:rPr>
          <w:rFonts w:eastAsia="Malgun Gothic"/>
          <w:color w:val="4472C4" w:themeColor="accent5"/>
          <w:lang w:val="en-GB" w:eastAsia="ja-JP"/>
        </w:rPr>
        <w:t xml:space="preserve"> </w:t>
      </w:r>
      <w:r w:rsidR="00E74DB1" w:rsidRPr="00121F05">
        <w:rPr>
          <w:rFonts w:eastAsia="Malgun Gothic"/>
          <w:color w:val="4472C4" w:themeColor="accent5"/>
          <w:lang w:val="en-GB" w:eastAsia="ja-JP"/>
        </w:rPr>
        <w:t>Sensing Function</w:t>
      </w:r>
      <w:r w:rsidR="00FE0630" w:rsidRPr="00121F05">
        <w:rPr>
          <w:rFonts w:eastAsia="Malgun Gothic"/>
          <w:color w:val="4472C4" w:themeColor="accent5"/>
          <w:lang w:val="en-GB" w:eastAsia="ja-JP"/>
        </w:rPr>
        <w:t xml:space="preserve"> </w:t>
      </w:r>
      <w:r w:rsidR="00C7132D" w:rsidRPr="00121F05">
        <w:rPr>
          <w:rFonts w:eastAsia="Malgun Gothic"/>
          <w:color w:val="4472C4" w:themeColor="accent5"/>
          <w:lang w:val="en-GB" w:eastAsia="ja-JP"/>
        </w:rPr>
        <w:t xml:space="preserve">by splitting it into a </w:t>
      </w:r>
      <w:r w:rsidR="00DE55F4">
        <w:rPr>
          <w:rFonts w:eastAsia="Malgun Gothic"/>
          <w:color w:val="4472C4" w:themeColor="accent5"/>
          <w:lang w:val="en-GB" w:eastAsia="ja-JP"/>
        </w:rPr>
        <w:t>Sensing Service C</w:t>
      </w:r>
      <w:r w:rsidR="00C7132D" w:rsidRPr="00121F05">
        <w:rPr>
          <w:rFonts w:eastAsia="Malgun Gothic"/>
          <w:color w:val="4472C4" w:themeColor="accent5"/>
          <w:lang w:val="en-GB" w:eastAsia="ja-JP"/>
        </w:rPr>
        <w:t>ontrol/</w:t>
      </w:r>
      <w:r w:rsidR="00DE55F4">
        <w:rPr>
          <w:rFonts w:eastAsia="Malgun Gothic"/>
          <w:color w:val="4472C4" w:themeColor="accent5"/>
          <w:lang w:val="en-GB" w:eastAsia="ja-JP"/>
        </w:rPr>
        <w:t>M</w:t>
      </w:r>
      <w:r w:rsidR="00C7132D" w:rsidRPr="00121F05">
        <w:rPr>
          <w:rFonts w:eastAsia="Malgun Gothic"/>
          <w:color w:val="4472C4" w:themeColor="accent5"/>
          <w:lang w:val="en-GB" w:eastAsia="ja-JP"/>
        </w:rPr>
        <w:t xml:space="preserve">anagement </w:t>
      </w:r>
      <w:r w:rsidR="00DE55F4">
        <w:rPr>
          <w:rFonts w:eastAsia="Malgun Gothic"/>
          <w:color w:val="4472C4" w:themeColor="accent5"/>
          <w:lang w:val="en-GB" w:eastAsia="ja-JP"/>
        </w:rPr>
        <w:t>F</w:t>
      </w:r>
      <w:r w:rsidR="00C7132D" w:rsidRPr="00121F05">
        <w:rPr>
          <w:rFonts w:eastAsia="Malgun Gothic"/>
          <w:color w:val="4472C4" w:themeColor="accent5"/>
          <w:lang w:val="en-GB" w:eastAsia="ja-JP"/>
        </w:rPr>
        <w:t>unction</w:t>
      </w:r>
      <w:r w:rsidR="00FE239B" w:rsidRPr="00121F05">
        <w:rPr>
          <w:rFonts w:eastAsia="Malgun Gothic"/>
          <w:color w:val="4472C4" w:themeColor="accent5"/>
          <w:lang w:val="en-GB" w:eastAsia="ja-JP"/>
        </w:rPr>
        <w:t xml:space="preserve"> and a </w:t>
      </w:r>
      <w:r w:rsidR="00950784">
        <w:rPr>
          <w:rFonts w:eastAsia="Malgun Gothic"/>
          <w:color w:val="4472C4" w:themeColor="accent5"/>
          <w:lang w:val="en-GB" w:eastAsia="ja-JP"/>
        </w:rPr>
        <w:t>S</w:t>
      </w:r>
      <w:r w:rsidR="0095043A" w:rsidRPr="00121F05">
        <w:rPr>
          <w:rFonts w:eastAsia="Malgun Gothic"/>
          <w:color w:val="4472C4" w:themeColor="accent5"/>
          <w:lang w:val="en-GB" w:eastAsia="ja-JP"/>
        </w:rPr>
        <w:t>ensing</w:t>
      </w:r>
      <w:r w:rsidR="00FE239B" w:rsidRPr="00121F05">
        <w:rPr>
          <w:rFonts w:eastAsia="Malgun Gothic"/>
          <w:color w:val="4472C4" w:themeColor="accent5"/>
          <w:lang w:val="en-GB" w:eastAsia="ja-JP"/>
        </w:rPr>
        <w:t xml:space="preserve"> </w:t>
      </w:r>
      <w:r w:rsidR="00007046">
        <w:rPr>
          <w:rFonts w:eastAsia="Malgun Gothic"/>
          <w:color w:val="4472C4" w:themeColor="accent5"/>
          <w:lang w:val="en-GB" w:eastAsia="ja-JP"/>
        </w:rPr>
        <w:t>R</w:t>
      </w:r>
      <w:r w:rsidR="000E56A1" w:rsidRPr="00121F05">
        <w:rPr>
          <w:rFonts w:eastAsia="Malgun Gothic"/>
          <w:color w:val="4472C4" w:themeColor="accent5"/>
          <w:lang w:val="en-GB" w:eastAsia="ja-JP"/>
        </w:rPr>
        <w:t xml:space="preserve">esult </w:t>
      </w:r>
      <w:r w:rsidR="00007046">
        <w:rPr>
          <w:rFonts w:eastAsia="Malgun Gothic"/>
          <w:color w:val="4472C4" w:themeColor="accent5"/>
          <w:lang w:val="en-GB" w:eastAsia="ja-JP"/>
        </w:rPr>
        <w:t>C</w:t>
      </w:r>
      <w:r w:rsidR="00BB3AC9" w:rsidRPr="00121F05">
        <w:rPr>
          <w:rFonts w:eastAsia="Malgun Gothic"/>
          <w:color w:val="4472C4" w:themeColor="accent5"/>
          <w:lang w:val="en-GB" w:eastAsia="ja-JP"/>
        </w:rPr>
        <w:t>alculation</w:t>
      </w:r>
      <w:r w:rsidR="00FE239B" w:rsidRPr="00121F05">
        <w:rPr>
          <w:rFonts w:eastAsia="Malgun Gothic"/>
          <w:color w:val="4472C4" w:themeColor="accent5"/>
          <w:lang w:val="en-GB" w:eastAsia="ja-JP"/>
        </w:rPr>
        <w:t xml:space="preserve"> </w:t>
      </w:r>
      <w:r w:rsidR="00F94E80">
        <w:rPr>
          <w:rFonts w:eastAsia="Malgun Gothic"/>
          <w:color w:val="4472C4" w:themeColor="accent5"/>
          <w:lang w:val="en-GB" w:eastAsia="ja-JP"/>
        </w:rPr>
        <w:t>F</w:t>
      </w:r>
      <w:r w:rsidR="00FE239B" w:rsidRPr="00121F05">
        <w:rPr>
          <w:rFonts w:eastAsia="Malgun Gothic"/>
          <w:color w:val="4472C4" w:themeColor="accent5"/>
          <w:lang w:val="en-GB" w:eastAsia="ja-JP"/>
        </w:rPr>
        <w:t>unction</w:t>
      </w:r>
      <w:r w:rsidR="00384844" w:rsidRPr="0082318C">
        <w:rPr>
          <w:rFonts w:eastAsia="Malgun Gothic"/>
          <w:color w:val="4472C4" w:themeColor="accent5"/>
          <w:lang w:val="en-GB" w:eastAsia="ja-JP"/>
        </w:rPr>
        <w:t>?</w:t>
      </w:r>
    </w:p>
    <w:p w14:paraId="577CBC93" w14:textId="66458999" w:rsidR="00AC059D" w:rsidRPr="00AC059D" w:rsidRDefault="00563B8B" w:rsidP="00AC059D">
      <w:pPr>
        <w:pStyle w:val="2"/>
        <w:rPr>
          <w:rFonts w:cs="Arial"/>
          <w:lang w:val="en-US"/>
        </w:rPr>
      </w:pPr>
      <w:r w:rsidRPr="003942E4">
        <w:rPr>
          <w:rFonts w:eastAsia="等线"/>
          <w:lang w:eastAsia="zh-CN"/>
        </w:rPr>
        <w:t>2</w:t>
      </w:r>
      <w:r w:rsidR="00AC059D" w:rsidRPr="003942E4">
        <w:rPr>
          <w:rFonts w:eastAsia="等线"/>
          <w:lang w:eastAsia="zh-CN"/>
        </w:rPr>
        <w:t>.</w:t>
      </w:r>
      <w:r w:rsidR="00A947EC">
        <w:rPr>
          <w:rFonts w:eastAsia="等线"/>
          <w:lang w:eastAsia="zh-CN"/>
        </w:rPr>
        <w:t>2</w:t>
      </w:r>
      <w:r w:rsidR="00AC059D">
        <w:rPr>
          <w:rFonts w:eastAsia="Tahoma" w:cs="Arial"/>
          <w:lang w:val="en-US" w:eastAsia="zh-CN"/>
        </w:rPr>
        <w:t xml:space="preserve"> </w:t>
      </w:r>
      <w:r w:rsidR="00B07C75">
        <w:rPr>
          <w:rFonts w:cs="Arial"/>
          <w:lang w:val="en-US"/>
        </w:rPr>
        <w:t>F</w:t>
      </w:r>
      <w:r w:rsidR="003B78E6" w:rsidRPr="003B78E6">
        <w:rPr>
          <w:rFonts w:cs="Arial"/>
          <w:lang w:val="en-US"/>
        </w:rPr>
        <w:t>unctionalities</w:t>
      </w:r>
      <w:r w:rsidR="00B07C75">
        <w:rPr>
          <w:rFonts w:cs="Arial"/>
          <w:lang w:val="en-US"/>
        </w:rPr>
        <w:t xml:space="preserve"> to enable end-to-end sensing</w:t>
      </w:r>
    </w:p>
    <w:p w14:paraId="5A964AB2" w14:textId="1D39BF30" w:rsidR="00C460A0" w:rsidRPr="00DD1289" w:rsidRDefault="00DD1289" w:rsidP="006704BA">
      <w:pPr>
        <w:rPr>
          <w:rStyle w:val="normaltextrun"/>
        </w:rPr>
      </w:pPr>
      <w:r>
        <w:rPr>
          <w:rStyle w:val="normaltextrun"/>
          <w:rFonts w:hint="eastAsia"/>
        </w:rPr>
        <w:t>T</w:t>
      </w:r>
      <w:r>
        <w:rPr>
          <w:rStyle w:val="normaltextrun"/>
        </w:rPr>
        <w:t xml:space="preserve">o enable end-to-end sensing </w:t>
      </w:r>
      <w:r w:rsidR="002212F4">
        <w:rPr>
          <w:rStyle w:val="normaltextrun"/>
        </w:rPr>
        <w:t>services</w:t>
      </w:r>
      <w:r w:rsidR="007F5491">
        <w:rPr>
          <w:rStyle w:val="normaltextrun"/>
        </w:rPr>
        <w:t xml:space="preserve">, the </w:t>
      </w:r>
      <w:r w:rsidR="007F5491" w:rsidRPr="007F5491">
        <w:rPr>
          <w:rStyle w:val="normaltextrun"/>
        </w:rPr>
        <w:t>essential functionalities</w:t>
      </w:r>
      <w:r w:rsidR="003B2C78">
        <w:rPr>
          <w:rStyle w:val="normaltextrun"/>
        </w:rPr>
        <w:t xml:space="preserve"> </w:t>
      </w:r>
      <w:r w:rsidR="00780C38">
        <w:rPr>
          <w:rStyle w:val="normaltextrun"/>
        </w:rPr>
        <w:t>contain</w:t>
      </w:r>
      <w:r w:rsidR="003B2C78">
        <w:rPr>
          <w:rStyle w:val="normaltextrun"/>
        </w:rPr>
        <w:t xml:space="preserve"> </w:t>
      </w:r>
      <w:r w:rsidR="005530AC" w:rsidRPr="005530AC">
        <w:rPr>
          <w:rStyle w:val="normaltextrun"/>
        </w:rPr>
        <w:t>sensing s</w:t>
      </w:r>
      <w:r w:rsidR="005530AC">
        <w:rPr>
          <w:rStyle w:val="normaltextrun"/>
        </w:rPr>
        <w:t>ervice</w:t>
      </w:r>
      <w:r w:rsidR="003B2C78">
        <w:rPr>
          <w:rStyle w:val="normaltextrun"/>
        </w:rPr>
        <w:t xml:space="preserve"> </w:t>
      </w:r>
      <w:r w:rsidR="000A248D">
        <w:rPr>
          <w:rStyle w:val="normaltextrun"/>
        </w:rPr>
        <w:t>relate</w:t>
      </w:r>
      <w:r w:rsidR="00500980">
        <w:rPr>
          <w:rStyle w:val="normaltextrun"/>
        </w:rPr>
        <w:t>d</w:t>
      </w:r>
      <w:r w:rsidR="000A248D">
        <w:rPr>
          <w:rStyle w:val="normaltextrun"/>
        </w:rPr>
        <w:t xml:space="preserve"> information </w:t>
      </w:r>
      <w:r w:rsidR="003B2C78">
        <w:rPr>
          <w:rStyle w:val="normaltextrun"/>
        </w:rPr>
        <w:t>c</w:t>
      </w:r>
      <w:r w:rsidR="003B2C78" w:rsidRPr="003B2C78">
        <w:rPr>
          <w:rStyle w:val="normaltextrun"/>
        </w:rPr>
        <w:t>onfiguration and authorization</w:t>
      </w:r>
      <w:r w:rsidR="003B2C78">
        <w:rPr>
          <w:rStyle w:val="normaltextrun"/>
        </w:rPr>
        <w:t xml:space="preserve">, </w:t>
      </w:r>
      <w:r w:rsidR="00780C38">
        <w:rPr>
          <w:rStyle w:val="normaltextrun"/>
        </w:rPr>
        <w:t>d</w:t>
      </w:r>
      <w:r w:rsidR="00780C38" w:rsidRPr="00780C38">
        <w:rPr>
          <w:rStyle w:val="normaltextrun"/>
        </w:rPr>
        <w:t>iscovery and selection of sensing entities</w:t>
      </w:r>
      <w:r w:rsidR="003B2C78">
        <w:rPr>
          <w:rStyle w:val="normaltextrun"/>
        </w:rPr>
        <w:t xml:space="preserve">, </w:t>
      </w:r>
      <w:r w:rsidR="005530AC" w:rsidRPr="005530AC">
        <w:rPr>
          <w:rStyle w:val="normaltextrun"/>
        </w:rPr>
        <w:t>sensing data</w:t>
      </w:r>
      <w:r w:rsidR="003B2C78">
        <w:rPr>
          <w:rStyle w:val="normaltextrun"/>
        </w:rPr>
        <w:t xml:space="preserve"> collection and </w:t>
      </w:r>
      <w:r w:rsidR="003B2C78" w:rsidRPr="005530AC">
        <w:rPr>
          <w:rStyle w:val="normaltextrun"/>
        </w:rPr>
        <w:t>processing</w:t>
      </w:r>
      <w:r w:rsidR="005530AC" w:rsidRPr="005530AC">
        <w:rPr>
          <w:rStyle w:val="normaltextrun"/>
        </w:rPr>
        <w:t xml:space="preserve">, </w:t>
      </w:r>
      <w:r w:rsidR="005530AC">
        <w:rPr>
          <w:rStyle w:val="normaltextrun"/>
        </w:rPr>
        <w:t>sensing result exposure</w:t>
      </w:r>
      <w:r w:rsidR="005530AC" w:rsidRPr="005530AC">
        <w:rPr>
          <w:rStyle w:val="normaltextrun"/>
        </w:rPr>
        <w:t xml:space="preserve"> and </w:t>
      </w:r>
      <w:r w:rsidR="00320DC1">
        <w:rPr>
          <w:rStyle w:val="normaltextrun"/>
        </w:rPr>
        <w:t xml:space="preserve">sensing-related </w:t>
      </w:r>
      <w:r w:rsidR="00526A5A" w:rsidRPr="00526A5A">
        <w:rPr>
          <w:rStyle w:val="normaltextrun"/>
        </w:rPr>
        <w:t>policy provisioning</w:t>
      </w:r>
      <w:r w:rsidR="005530AC" w:rsidRPr="005530AC">
        <w:rPr>
          <w:rStyle w:val="normaltextrun"/>
        </w:rPr>
        <w:t>.</w:t>
      </w:r>
    </w:p>
    <w:p w14:paraId="16A0FB61" w14:textId="2DFBBEC6" w:rsidR="00C460A0" w:rsidRDefault="00080503" w:rsidP="006B45FC">
      <w:pPr>
        <w:jc w:val="center"/>
      </w:pPr>
      <w:r>
        <w:object w:dxaOrig="7810" w:dyaOrig="6580" w14:anchorId="65D99BD7">
          <v:shape id="_x0000_i1026" type="#_x0000_t75" style="width:364pt;height:306pt" o:ole="">
            <v:imagedata r:id="rId14" o:title=""/>
          </v:shape>
          <o:OLEObject Type="Embed" ProgID="Visio.Drawing.15" ShapeID="_x0000_i1026" DrawAspect="Content" ObjectID="_1804687070" r:id="rId15"/>
        </w:object>
      </w:r>
    </w:p>
    <w:p w14:paraId="73ECA7D1" w14:textId="017E7D44" w:rsidR="00C460A0" w:rsidRPr="00CA4F94" w:rsidRDefault="00C460A0" w:rsidP="00CA4F94">
      <w:pPr>
        <w:pStyle w:val="TF"/>
        <w:rPr>
          <w:rStyle w:val="normaltextrun"/>
          <w:b w:val="0"/>
          <w:bCs/>
          <w:lang w:val="en-US" w:eastAsia="ko-KR"/>
        </w:rPr>
      </w:pPr>
      <w:r w:rsidRPr="00350BF8">
        <w:rPr>
          <w:lang w:val="en-US"/>
        </w:rPr>
        <w:t>Figure </w:t>
      </w:r>
      <w:r>
        <w:rPr>
          <w:lang w:val="en-US"/>
        </w:rPr>
        <w:t>2</w:t>
      </w:r>
      <w:r>
        <w:rPr>
          <w:rFonts w:asciiTheme="minorEastAsia" w:hAnsiTheme="minorEastAsia"/>
          <w:lang w:val="en-US"/>
        </w:rPr>
        <w:t>.</w:t>
      </w:r>
      <w:r>
        <w:rPr>
          <w:lang w:val="en-US"/>
        </w:rPr>
        <w:t xml:space="preserve">1: </w:t>
      </w:r>
      <w:r w:rsidRPr="00030E3A">
        <w:rPr>
          <w:lang w:val="en-US"/>
        </w:rPr>
        <w:t xml:space="preserve">High level flow chart showing the </w:t>
      </w:r>
      <w:r w:rsidR="006167B4">
        <w:rPr>
          <w:lang w:val="en-US"/>
        </w:rPr>
        <w:t>end-to-end s</w:t>
      </w:r>
      <w:r>
        <w:rPr>
          <w:lang w:val="en-US"/>
        </w:rPr>
        <w:t xml:space="preserve">ensing </w:t>
      </w:r>
      <w:r w:rsidRPr="00030E3A">
        <w:rPr>
          <w:lang w:val="en-US"/>
        </w:rPr>
        <w:t>service</w:t>
      </w:r>
    </w:p>
    <w:p w14:paraId="6DE5D529" w14:textId="3626D2CC" w:rsidR="006704BA" w:rsidRDefault="000346FE" w:rsidP="006704BA">
      <w:pPr>
        <w:rPr>
          <w:rFonts w:eastAsia="MS Mincho"/>
        </w:rPr>
      </w:pPr>
      <w:r>
        <w:rPr>
          <w:rStyle w:val="normaltextrun"/>
          <w:rFonts w:eastAsia="MS Mincho"/>
        </w:rPr>
        <w:t>B</w:t>
      </w:r>
      <w:r w:rsidR="00365977">
        <w:rPr>
          <w:rStyle w:val="normaltextrun"/>
          <w:rFonts w:eastAsia="MS Mincho"/>
        </w:rPr>
        <w:t xml:space="preserve">ased on </w:t>
      </w:r>
      <w:r w:rsidR="00F50976">
        <w:rPr>
          <w:rStyle w:val="normaltextrun"/>
          <w:rFonts w:eastAsia="MS Mincho"/>
        </w:rPr>
        <w:t xml:space="preserve">SA1 requirements </w:t>
      </w:r>
      <w:r w:rsidR="00430254">
        <w:rPr>
          <w:rStyle w:val="normaltextrun"/>
          <w:rFonts w:eastAsia="MS Mincho"/>
        </w:rPr>
        <w:t xml:space="preserve">of </w:t>
      </w:r>
      <w:r w:rsidR="00F55C02">
        <w:rPr>
          <w:rStyle w:val="normaltextrun"/>
          <w:rFonts w:eastAsia="MS Mincho"/>
        </w:rPr>
        <w:t>TS 22.</w:t>
      </w:r>
      <w:r w:rsidR="00AB79E8">
        <w:rPr>
          <w:rStyle w:val="normaltextrun"/>
          <w:rFonts w:eastAsia="MS Mincho"/>
        </w:rPr>
        <w:t>1</w:t>
      </w:r>
      <w:r w:rsidR="00F55C02">
        <w:rPr>
          <w:rStyle w:val="normaltextrun"/>
          <w:rFonts w:eastAsia="MS Mincho"/>
        </w:rPr>
        <w:t>37</w:t>
      </w:r>
      <w:r w:rsidR="00577EF5">
        <w:rPr>
          <w:rStyle w:val="normaltextrun"/>
          <w:rFonts w:eastAsia="MS Mincho"/>
        </w:rPr>
        <w:t xml:space="preserve"> and work tasks of </w:t>
      </w:r>
      <w:r w:rsidR="00F236A3">
        <w:rPr>
          <w:rStyle w:val="normaltextrun"/>
          <w:rFonts w:eastAsia="MS Mincho"/>
        </w:rPr>
        <w:t>the R20 Sen</w:t>
      </w:r>
      <w:r w:rsidR="00416C52">
        <w:rPr>
          <w:rStyle w:val="normaltextrun"/>
          <w:rFonts w:eastAsia="MS Mincho"/>
        </w:rPr>
        <w:t>s</w:t>
      </w:r>
      <w:r w:rsidR="00F236A3">
        <w:rPr>
          <w:rStyle w:val="normaltextrun"/>
          <w:rFonts w:eastAsia="MS Mincho"/>
        </w:rPr>
        <w:t>ing SID</w:t>
      </w:r>
      <w:r w:rsidR="00F55C02">
        <w:rPr>
          <w:rStyle w:val="normaltextrun"/>
          <w:rFonts w:eastAsia="MS Mincho"/>
        </w:rPr>
        <w:t>,</w:t>
      </w:r>
      <w:r w:rsidR="00FF0569">
        <w:rPr>
          <w:rStyle w:val="normaltextrun"/>
          <w:rFonts w:eastAsia="MS Mincho"/>
        </w:rPr>
        <w:t xml:space="preserve"> </w:t>
      </w:r>
      <w:r w:rsidR="008D209F">
        <w:rPr>
          <w:rStyle w:val="normaltextrun"/>
          <w:rFonts w:eastAsia="MS Mincho"/>
        </w:rPr>
        <w:t>the</w:t>
      </w:r>
      <w:r w:rsidR="00F50976">
        <w:rPr>
          <w:rStyle w:val="normaltextrun"/>
          <w:rFonts w:eastAsia="MS Mincho"/>
        </w:rPr>
        <w:t xml:space="preserve"> detailed analysis of these </w:t>
      </w:r>
      <w:r w:rsidR="00F50976" w:rsidRPr="007F5491">
        <w:rPr>
          <w:rStyle w:val="normaltextrun"/>
        </w:rPr>
        <w:t>essential functionalities</w:t>
      </w:r>
      <w:r w:rsidR="00F50976">
        <w:rPr>
          <w:rFonts w:eastAsia="MS Mincho"/>
        </w:rPr>
        <w:t xml:space="preserve"> are as </w:t>
      </w:r>
      <w:r w:rsidR="00EF6C50">
        <w:rPr>
          <w:rFonts w:eastAsia="MS Mincho"/>
        </w:rPr>
        <w:t>follows</w:t>
      </w:r>
      <w:r w:rsidR="00F50976">
        <w:rPr>
          <w:rFonts w:eastAsia="MS Mincho"/>
        </w:rPr>
        <w:t>:</w:t>
      </w:r>
    </w:p>
    <w:p w14:paraId="755BEF13" w14:textId="7C544533" w:rsidR="00C62F63" w:rsidRPr="00C62F63" w:rsidRDefault="00C62F63" w:rsidP="00C62F63">
      <w:pPr>
        <w:keepNext/>
        <w:keepLines/>
        <w:overflowPunct/>
        <w:autoSpaceDE/>
        <w:autoSpaceDN/>
        <w:adjustRightInd/>
        <w:spacing w:before="120"/>
        <w:textAlignment w:val="auto"/>
        <w:outlineLvl w:val="2"/>
        <w:rPr>
          <w:rFonts w:eastAsia="MS Mincho"/>
          <w:b/>
          <w:color w:val="auto"/>
          <w:sz w:val="21"/>
          <w:lang w:eastAsia="en-GB"/>
        </w:rPr>
      </w:pPr>
      <w:r>
        <w:rPr>
          <w:rFonts w:eastAsia="MS Mincho"/>
          <w:b/>
          <w:color w:val="auto"/>
          <w:sz w:val="21"/>
          <w:lang w:eastAsia="en-GB"/>
        </w:rPr>
        <w:t xml:space="preserve">1. </w:t>
      </w:r>
      <w:r w:rsidR="00301B0F" w:rsidRPr="00301B0F">
        <w:rPr>
          <w:rFonts w:eastAsia="MS Mincho" w:hint="eastAsia"/>
          <w:b/>
          <w:color w:val="auto"/>
          <w:sz w:val="21"/>
          <w:lang w:eastAsia="en-GB"/>
        </w:rPr>
        <w:t>C</w:t>
      </w:r>
      <w:r w:rsidR="00301B0F">
        <w:rPr>
          <w:rFonts w:eastAsia="MS Mincho"/>
          <w:b/>
          <w:color w:val="auto"/>
          <w:sz w:val="21"/>
          <w:lang w:eastAsia="en-GB"/>
        </w:rPr>
        <w:t xml:space="preserve">onfiguration and </w:t>
      </w:r>
      <w:r w:rsidRPr="00C62F63">
        <w:rPr>
          <w:rFonts w:eastAsia="MS Mincho"/>
          <w:b/>
          <w:color w:val="auto"/>
          <w:sz w:val="21"/>
          <w:lang w:eastAsia="en-GB"/>
        </w:rPr>
        <w:t>authorization</w:t>
      </w:r>
    </w:p>
    <w:p w14:paraId="0A71A7F1" w14:textId="57B8BCDF" w:rsidR="00250FCE" w:rsidRPr="00297656" w:rsidRDefault="006C3AD9" w:rsidP="006704BA">
      <w:r>
        <w:rPr>
          <w:rStyle w:val="normaltextrun"/>
          <w:rFonts w:eastAsia="MS Mincho"/>
        </w:rPr>
        <w:t>The</w:t>
      </w:r>
      <w:r w:rsidR="00A351D4">
        <w:rPr>
          <w:rStyle w:val="normaltextrun"/>
          <w:rFonts w:eastAsia="MS Mincho"/>
        </w:rPr>
        <w:t xml:space="preserve"> </w:t>
      </w:r>
      <w:r w:rsidR="00F94145">
        <w:rPr>
          <w:rStyle w:val="normaltextrun"/>
          <w:rFonts w:eastAsia="MS Mincho"/>
        </w:rPr>
        <w:t>c</w:t>
      </w:r>
      <w:r w:rsidR="00F94145" w:rsidRPr="00F94145">
        <w:rPr>
          <w:rStyle w:val="normaltextrun"/>
          <w:rFonts w:eastAsia="MS Mincho"/>
        </w:rPr>
        <w:t>onfiguration and authorization</w:t>
      </w:r>
      <w:r w:rsidR="00A351D4" w:rsidRPr="00A351D4">
        <w:rPr>
          <w:rStyle w:val="normaltextrun"/>
          <w:rFonts w:eastAsia="MS Mincho"/>
        </w:rPr>
        <w:t xml:space="preserve"> </w:t>
      </w:r>
      <w:r w:rsidR="00A351D4">
        <w:rPr>
          <w:rStyle w:val="normaltextrun"/>
          <w:rFonts w:eastAsia="MS Mincho"/>
        </w:rPr>
        <w:t xml:space="preserve">functionality </w:t>
      </w:r>
      <w:r w:rsidR="00A351D4" w:rsidRPr="00A351D4">
        <w:rPr>
          <w:rStyle w:val="normaltextrun"/>
          <w:rFonts w:eastAsia="MS Mincho"/>
        </w:rPr>
        <w:t>may include the following:</w:t>
      </w:r>
    </w:p>
    <w:p w14:paraId="0E90555E" w14:textId="77777777" w:rsidR="00F86C5E" w:rsidRDefault="0079008D" w:rsidP="00F94145">
      <w:pPr>
        <w:rPr>
          <w:rStyle w:val="normaltextrun"/>
          <w:b/>
        </w:rPr>
      </w:pPr>
      <w:bookmarkStart w:id="2" w:name="_Toc163133452"/>
      <w:r w:rsidRPr="00234AC5">
        <w:rPr>
          <w:rStyle w:val="normaltextrun"/>
          <w:b/>
        </w:rPr>
        <w:t xml:space="preserve">1) </w:t>
      </w:r>
      <w:r w:rsidR="000A7D72">
        <w:rPr>
          <w:rStyle w:val="normaltextrun"/>
          <w:b/>
        </w:rPr>
        <w:t xml:space="preserve">Authorization of </w:t>
      </w:r>
      <w:r w:rsidR="00B7787A">
        <w:rPr>
          <w:rStyle w:val="normaltextrun"/>
          <w:b/>
        </w:rPr>
        <w:t xml:space="preserve">the </w:t>
      </w:r>
      <w:r w:rsidR="008806B8">
        <w:rPr>
          <w:rStyle w:val="normaltextrun"/>
          <w:b/>
        </w:rPr>
        <w:t>s</w:t>
      </w:r>
      <w:r w:rsidR="008806B8" w:rsidRPr="00234AC5">
        <w:rPr>
          <w:rStyle w:val="normaltextrun"/>
          <w:b/>
        </w:rPr>
        <w:t xml:space="preserve">ensing </w:t>
      </w:r>
      <w:r w:rsidR="008806B8">
        <w:rPr>
          <w:rStyle w:val="normaltextrun"/>
          <w:b/>
        </w:rPr>
        <w:t>service requests</w:t>
      </w:r>
      <w:r w:rsidR="00B7787A">
        <w:rPr>
          <w:rStyle w:val="normaltextrun"/>
          <w:b/>
        </w:rPr>
        <w:t xml:space="preserve"> provided by the service </w:t>
      </w:r>
      <w:r w:rsidR="00B7787A" w:rsidRPr="00234AC5">
        <w:rPr>
          <w:rStyle w:val="normaltextrun"/>
          <w:b/>
        </w:rPr>
        <w:t>consumers</w:t>
      </w:r>
      <w:r w:rsidR="000A7D72">
        <w:rPr>
          <w:rStyle w:val="normaltextrun"/>
          <w:b/>
        </w:rPr>
        <w:t>:</w:t>
      </w:r>
      <w:bookmarkEnd w:id="2"/>
      <w:r w:rsidR="000A7D72">
        <w:rPr>
          <w:rStyle w:val="normaltextrun"/>
          <w:b/>
        </w:rPr>
        <w:t xml:space="preserve"> </w:t>
      </w:r>
    </w:p>
    <w:p w14:paraId="5BEC476C" w14:textId="36F8BEA7" w:rsidR="004E673B" w:rsidRDefault="00F86C5E" w:rsidP="00F94145">
      <w:pPr>
        <w:rPr>
          <w:rStyle w:val="normaltextrun"/>
          <w:rFonts w:eastAsia="MS Mincho"/>
        </w:rPr>
      </w:pPr>
      <w:r>
        <w:rPr>
          <w:rStyle w:val="normaltextrun"/>
          <w:rFonts w:eastAsia="MS Mincho"/>
        </w:rPr>
        <w:t>W</w:t>
      </w:r>
      <w:r w:rsidR="00603C70" w:rsidRPr="00F94145">
        <w:rPr>
          <w:rStyle w:val="normaltextrun"/>
          <w:rFonts w:eastAsia="MS Mincho"/>
        </w:rPr>
        <w:t xml:space="preserve">hen a service </w:t>
      </w:r>
      <w:r w:rsidR="00603C70" w:rsidRPr="00F94145">
        <w:rPr>
          <w:rStyle w:val="normaltextrun"/>
          <w:rFonts w:eastAsia="MS Mincho" w:hint="eastAsia"/>
        </w:rPr>
        <w:t>consumer</w:t>
      </w:r>
      <w:r w:rsidR="00603C70" w:rsidRPr="00F94145">
        <w:rPr>
          <w:rStyle w:val="normaltextrun"/>
          <w:rFonts w:eastAsia="MS Mincho"/>
        </w:rPr>
        <w:t xml:space="preserve"> (e.g., external AF/UE/internal </w:t>
      </w:r>
      <w:r w:rsidR="00750267" w:rsidRPr="00F94145">
        <w:rPr>
          <w:rStyle w:val="normaltextrun"/>
          <w:rFonts w:eastAsia="MS Mincho" w:hint="eastAsia"/>
        </w:rPr>
        <w:t>NF</w:t>
      </w:r>
      <w:r w:rsidR="003A382F" w:rsidRPr="00F94145">
        <w:rPr>
          <w:rStyle w:val="normaltextrun"/>
          <w:rFonts w:eastAsia="MS Mincho"/>
        </w:rPr>
        <w:t>) requests</w:t>
      </w:r>
      <w:r w:rsidR="00603C70" w:rsidRPr="00F94145">
        <w:rPr>
          <w:rStyle w:val="normaltextrun"/>
          <w:rFonts w:eastAsia="MS Mincho"/>
        </w:rPr>
        <w:t xml:space="preserve"> </w:t>
      </w:r>
      <w:r w:rsidR="00806515" w:rsidRPr="00F94145">
        <w:rPr>
          <w:rStyle w:val="normaltextrun"/>
          <w:rFonts w:eastAsia="MS Mincho"/>
        </w:rPr>
        <w:t xml:space="preserve">the </w:t>
      </w:r>
      <w:r w:rsidR="00603C70" w:rsidRPr="00F94145">
        <w:rPr>
          <w:rStyle w:val="normaltextrun"/>
          <w:rFonts w:eastAsia="MS Mincho"/>
        </w:rPr>
        <w:t>sensing service from the network</w:t>
      </w:r>
      <w:r w:rsidR="0042059D" w:rsidRPr="00F94145">
        <w:rPr>
          <w:rStyle w:val="normaltextrun"/>
          <w:rFonts w:eastAsia="MS Mincho"/>
        </w:rPr>
        <w:t xml:space="preserve"> (e.g. 5GC)</w:t>
      </w:r>
      <w:r w:rsidR="00603C70" w:rsidRPr="00F94145">
        <w:rPr>
          <w:rStyle w:val="normaltextrun"/>
          <w:rFonts w:eastAsia="MS Mincho"/>
        </w:rPr>
        <w:t>, the network shall authorize the</w:t>
      </w:r>
      <w:r w:rsidR="00BA3708" w:rsidRPr="00F94145">
        <w:rPr>
          <w:rStyle w:val="normaltextrun"/>
          <w:rFonts w:eastAsia="MS Mincho"/>
        </w:rPr>
        <w:t xml:space="preserve"> </w:t>
      </w:r>
      <w:r w:rsidR="00960D19" w:rsidRPr="00F94145">
        <w:rPr>
          <w:rStyle w:val="normaltextrun"/>
          <w:rFonts w:eastAsia="MS Mincho"/>
        </w:rPr>
        <w:t>request(</w:t>
      </w:r>
      <w:r w:rsidR="00960D19" w:rsidRPr="00F94145">
        <w:rPr>
          <w:rStyle w:val="normaltextrun"/>
          <w:rFonts w:eastAsia="MS Mincho" w:hint="eastAsia"/>
        </w:rPr>
        <w:t>s)</w:t>
      </w:r>
      <w:r w:rsidR="00603C70" w:rsidRPr="00F94145">
        <w:rPr>
          <w:rStyle w:val="normaltextrun"/>
          <w:rFonts w:eastAsia="MS Mincho"/>
        </w:rPr>
        <w:t xml:space="preserve"> based on </w:t>
      </w:r>
      <w:r w:rsidR="007748C4" w:rsidRPr="00F94145">
        <w:rPr>
          <w:rStyle w:val="normaltextrun"/>
          <w:rFonts w:eastAsia="MS Mincho"/>
        </w:rPr>
        <w:t>configured</w:t>
      </w:r>
      <w:r w:rsidR="00603C70" w:rsidRPr="00F94145">
        <w:rPr>
          <w:rStyle w:val="normaltextrun"/>
          <w:rFonts w:eastAsia="MS Mincho"/>
        </w:rPr>
        <w:t xml:space="preserve"> </w:t>
      </w:r>
      <w:r w:rsidR="0015782B" w:rsidRPr="00F94145">
        <w:rPr>
          <w:rStyle w:val="normaltextrun"/>
          <w:rFonts w:eastAsia="MS Mincho"/>
        </w:rPr>
        <w:t xml:space="preserve">sensing </w:t>
      </w:r>
      <w:r w:rsidR="00906469" w:rsidRPr="00F94145">
        <w:rPr>
          <w:rStyle w:val="normaltextrun"/>
          <w:rFonts w:eastAsia="MS Mincho"/>
        </w:rPr>
        <w:t>operation</w:t>
      </w:r>
      <w:r w:rsidR="000A7D72">
        <w:rPr>
          <w:rStyle w:val="normaltextrun"/>
          <w:rFonts w:eastAsia="MS Mincho"/>
        </w:rPr>
        <w:t xml:space="preserve"> related</w:t>
      </w:r>
      <w:r w:rsidR="00906469" w:rsidRPr="00F94145">
        <w:rPr>
          <w:rStyle w:val="normaltextrun"/>
          <w:rFonts w:eastAsia="MS Mincho"/>
        </w:rPr>
        <w:t xml:space="preserve"> </w:t>
      </w:r>
      <w:r w:rsidR="00615E54" w:rsidRPr="00F94145">
        <w:rPr>
          <w:rStyle w:val="normaltextrun"/>
          <w:rFonts w:eastAsia="MS Mincho"/>
        </w:rPr>
        <w:t>information</w:t>
      </w:r>
      <w:r w:rsidR="00340B9A" w:rsidRPr="00F94145">
        <w:rPr>
          <w:rStyle w:val="normaltextrun"/>
          <w:rFonts w:eastAsia="MS Mincho"/>
        </w:rPr>
        <w:t xml:space="preserve"> </w:t>
      </w:r>
      <w:r w:rsidR="00615E54" w:rsidRPr="00F94145">
        <w:rPr>
          <w:rStyle w:val="normaltextrun"/>
          <w:rFonts w:eastAsia="MS Mincho"/>
        </w:rPr>
        <w:t>(e.g., sensing operation area</w:t>
      </w:r>
      <w:r w:rsidR="00CB69DC" w:rsidRPr="00F94145">
        <w:rPr>
          <w:rStyle w:val="normaltextrun"/>
          <w:rFonts w:eastAsia="MS Mincho"/>
        </w:rPr>
        <w:t xml:space="preserve"> and</w:t>
      </w:r>
      <w:r w:rsidR="00A373F1" w:rsidRPr="00F94145">
        <w:rPr>
          <w:rStyle w:val="normaltextrun"/>
          <w:rFonts w:eastAsia="MS Mincho"/>
        </w:rPr>
        <w:t>/or</w:t>
      </w:r>
      <w:r w:rsidR="006B77AE" w:rsidRPr="00F94145">
        <w:rPr>
          <w:rStyle w:val="normaltextrun"/>
          <w:rFonts w:eastAsia="MS Mincho"/>
        </w:rPr>
        <w:t xml:space="preserve"> </w:t>
      </w:r>
      <w:r w:rsidR="006775B3" w:rsidRPr="00F94145">
        <w:rPr>
          <w:rStyle w:val="normaltextrun"/>
          <w:rFonts w:eastAsia="MS Mincho"/>
        </w:rPr>
        <w:t xml:space="preserve">the </w:t>
      </w:r>
      <w:r w:rsidR="007B7A53" w:rsidRPr="00F94145">
        <w:rPr>
          <w:rStyle w:val="normaltextrun"/>
          <w:rFonts w:eastAsia="MS Mincho"/>
        </w:rPr>
        <w:t>not allowed area</w:t>
      </w:r>
      <w:r w:rsidR="00615E54" w:rsidRPr="00F94145">
        <w:rPr>
          <w:rStyle w:val="normaltextrun"/>
          <w:rFonts w:eastAsia="MS Mincho"/>
        </w:rPr>
        <w:t>)</w:t>
      </w:r>
      <w:r w:rsidR="00603C70" w:rsidRPr="00F94145">
        <w:rPr>
          <w:rStyle w:val="normaltextrun"/>
          <w:rFonts w:eastAsia="MS Mincho"/>
        </w:rPr>
        <w:t xml:space="preserve">. </w:t>
      </w:r>
    </w:p>
    <w:p w14:paraId="28902313" w14:textId="77777777" w:rsidR="00F86C5E" w:rsidRDefault="00D66A53" w:rsidP="00F86C5E">
      <w:pPr>
        <w:rPr>
          <w:rStyle w:val="normaltextrun"/>
          <w:b/>
        </w:rPr>
      </w:pPr>
      <w:r w:rsidRPr="00234AC5">
        <w:rPr>
          <w:rStyle w:val="normaltextrun"/>
          <w:b/>
        </w:rPr>
        <w:t xml:space="preserve">2) </w:t>
      </w:r>
      <w:r>
        <w:rPr>
          <w:rStyle w:val="normaltextrun"/>
          <w:b/>
        </w:rPr>
        <w:t>Authorization of</w:t>
      </w:r>
      <w:r w:rsidRPr="00234AC5">
        <w:rPr>
          <w:rStyle w:val="normaltextrun"/>
          <w:b/>
        </w:rPr>
        <w:t xml:space="preserve"> </w:t>
      </w:r>
      <w:r w:rsidR="00B51F16">
        <w:rPr>
          <w:rStyle w:val="normaltextrun"/>
          <w:b/>
        </w:rPr>
        <w:t>s</w:t>
      </w:r>
      <w:r w:rsidRPr="00234AC5">
        <w:rPr>
          <w:rStyle w:val="normaltextrun"/>
          <w:b/>
        </w:rPr>
        <w:t xml:space="preserve">ensing service level registration of sensing transmitter(s)/receiver(s) to </w:t>
      </w:r>
      <w:r w:rsidR="00B51F16">
        <w:rPr>
          <w:rStyle w:val="normaltextrun"/>
          <w:b/>
        </w:rPr>
        <w:t>the CN:</w:t>
      </w:r>
      <w:r w:rsidR="00F86C5E">
        <w:rPr>
          <w:rStyle w:val="normaltextrun"/>
          <w:rFonts w:hint="eastAsia"/>
          <w:b/>
        </w:rPr>
        <w:t xml:space="preserve"> </w:t>
      </w:r>
    </w:p>
    <w:p w14:paraId="180ADB9D" w14:textId="08C5D52F" w:rsidR="0023537E" w:rsidRPr="00F86C5E" w:rsidRDefault="00603C70" w:rsidP="00F86C5E">
      <w:pPr>
        <w:rPr>
          <w:rStyle w:val="normaltextrun"/>
          <w:b/>
        </w:rPr>
      </w:pPr>
      <w:r w:rsidRPr="00F86C5E">
        <w:rPr>
          <w:rStyle w:val="normaltextrun"/>
          <w:rFonts w:eastAsia="MS Mincho"/>
        </w:rPr>
        <w:t xml:space="preserve">When </w:t>
      </w:r>
      <w:r w:rsidR="005E4317" w:rsidRPr="00F86C5E">
        <w:rPr>
          <w:rStyle w:val="normaltextrun"/>
          <w:rFonts w:eastAsia="MS Mincho"/>
        </w:rPr>
        <w:t xml:space="preserve">the </w:t>
      </w:r>
      <w:r w:rsidR="007748C4" w:rsidRPr="00F86C5E">
        <w:rPr>
          <w:rStyle w:val="normaltextrun"/>
          <w:rFonts w:eastAsia="MS Mincho"/>
        </w:rPr>
        <w:t>sensing transmitter(s) and sensing receiver(s)</w:t>
      </w:r>
      <w:r w:rsidRPr="00F86C5E">
        <w:rPr>
          <w:rStyle w:val="normaltextrun"/>
          <w:rFonts w:eastAsia="MS Mincho"/>
        </w:rPr>
        <w:t xml:space="preserve"> </w:t>
      </w:r>
      <w:r w:rsidR="00B11C3A" w:rsidRPr="00F86C5E">
        <w:rPr>
          <w:rStyle w:val="normaltextrun"/>
          <w:rFonts w:eastAsia="MS Mincho"/>
        </w:rPr>
        <w:t xml:space="preserve">need to </w:t>
      </w:r>
      <w:r w:rsidRPr="00F86C5E">
        <w:rPr>
          <w:rStyle w:val="normaltextrun"/>
          <w:rFonts w:eastAsia="MS Mincho"/>
        </w:rPr>
        <w:t xml:space="preserve">register </w:t>
      </w:r>
      <w:r w:rsidR="001C01D9" w:rsidRPr="00F86C5E">
        <w:rPr>
          <w:rStyle w:val="normaltextrun"/>
          <w:rFonts w:eastAsia="MS Mincho"/>
        </w:rPr>
        <w:t>to</w:t>
      </w:r>
      <w:r w:rsidRPr="00F86C5E">
        <w:rPr>
          <w:rStyle w:val="normaltextrun"/>
          <w:rFonts w:eastAsia="MS Mincho"/>
        </w:rPr>
        <w:t xml:space="preserve"> the network</w:t>
      </w:r>
      <w:r w:rsidR="00852B30" w:rsidRPr="00F86C5E">
        <w:rPr>
          <w:rStyle w:val="normaltextrun"/>
          <w:rFonts w:eastAsia="MS Mincho"/>
        </w:rPr>
        <w:t xml:space="preserve"> as a sensing measurement participant</w:t>
      </w:r>
      <w:r w:rsidRPr="00F86C5E">
        <w:rPr>
          <w:rStyle w:val="normaltextrun"/>
          <w:rFonts w:eastAsia="MS Mincho"/>
        </w:rPr>
        <w:t xml:space="preserve">, the network may </w:t>
      </w:r>
      <w:r w:rsidR="00E140C1" w:rsidRPr="00F86C5E">
        <w:rPr>
          <w:rStyle w:val="normaltextrun"/>
          <w:rFonts w:eastAsia="MS Mincho"/>
        </w:rPr>
        <w:t xml:space="preserve">need to </w:t>
      </w:r>
      <w:r w:rsidR="00852B30" w:rsidRPr="00F86C5E">
        <w:rPr>
          <w:rStyle w:val="normaltextrun"/>
          <w:rFonts w:eastAsia="MS Mincho"/>
        </w:rPr>
        <w:t>authorize</w:t>
      </w:r>
      <w:r w:rsidR="00B11C3A" w:rsidRPr="00F86C5E">
        <w:rPr>
          <w:rStyle w:val="normaltextrun"/>
          <w:rFonts w:eastAsia="MS Mincho"/>
        </w:rPr>
        <w:t xml:space="preserve"> the</w:t>
      </w:r>
      <w:r w:rsidRPr="00F86C5E">
        <w:rPr>
          <w:rStyle w:val="normaltextrun"/>
          <w:rFonts w:eastAsia="MS Mincho"/>
        </w:rPr>
        <w:t xml:space="preserve"> </w:t>
      </w:r>
      <w:r w:rsidR="001E5C79" w:rsidRPr="00F86C5E">
        <w:rPr>
          <w:rStyle w:val="normaltextrun"/>
          <w:rFonts w:eastAsia="MS Mincho"/>
        </w:rPr>
        <w:t xml:space="preserve">sensing service level </w:t>
      </w:r>
      <w:r w:rsidR="00226FD1" w:rsidRPr="00F86C5E">
        <w:rPr>
          <w:rStyle w:val="normaltextrun"/>
          <w:rFonts w:eastAsia="MS Mincho"/>
        </w:rPr>
        <w:t xml:space="preserve">registration </w:t>
      </w:r>
      <w:r w:rsidR="00B34DEF" w:rsidRPr="00F86C5E">
        <w:rPr>
          <w:rStyle w:val="normaltextrun"/>
          <w:rFonts w:eastAsia="MS Mincho"/>
        </w:rPr>
        <w:t xml:space="preserve">operation </w:t>
      </w:r>
      <w:r w:rsidR="00226FD1" w:rsidRPr="00F86C5E">
        <w:rPr>
          <w:rStyle w:val="normaltextrun"/>
          <w:rFonts w:eastAsia="MS Mincho"/>
        </w:rPr>
        <w:t>based on operator’s</w:t>
      </w:r>
      <w:r w:rsidRPr="00F86C5E">
        <w:rPr>
          <w:rStyle w:val="normaltextrun"/>
          <w:rFonts w:eastAsia="MS Mincho"/>
        </w:rPr>
        <w:t xml:space="preserve"> policies </w:t>
      </w:r>
      <w:r w:rsidR="00491B4B" w:rsidRPr="00F86C5E">
        <w:rPr>
          <w:rStyle w:val="normaltextrun"/>
          <w:rFonts w:eastAsia="MS Mincho"/>
        </w:rPr>
        <w:t>and/</w:t>
      </w:r>
      <w:r w:rsidRPr="00F86C5E">
        <w:rPr>
          <w:rStyle w:val="normaltextrun"/>
          <w:rFonts w:eastAsia="MS Mincho"/>
        </w:rPr>
        <w:t xml:space="preserve">or </w:t>
      </w:r>
      <w:r w:rsidR="0012532D" w:rsidRPr="00F86C5E">
        <w:rPr>
          <w:rStyle w:val="normaltextrun"/>
          <w:rFonts w:eastAsia="MS Mincho"/>
        </w:rPr>
        <w:t xml:space="preserve">the </w:t>
      </w:r>
      <w:r w:rsidR="00B77C1F" w:rsidRPr="00F86C5E">
        <w:rPr>
          <w:rStyle w:val="normaltextrun"/>
          <w:rFonts w:eastAsia="MS Mincho"/>
        </w:rPr>
        <w:t>transmitter/receive</w:t>
      </w:r>
      <w:r w:rsidR="00E65BF5" w:rsidRPr="00F86C5E">
        <w:rPr>
          <w:rStyle w:val="normaltextrun"/>
          <w:rFonts w:eastAsia="MS Mincho"/>
        </w:rPr>
        <w:t>r</w:t>
      </w:r>
      <w:r w:rsidR="00B77C1F" w:rsidRPr="00F86C5E">
        <w:rPr>
          <w:rStyle w:val="normaltextrun"/>
          <w:rFonts w:eastAsia="MS Mincho"/>
        </w:rPr>
        <w:t xml:space="preserve"> </w:t>
      </w:r>
      <w:r w:rsidRPr="00F86C5E">
        <w:rPr>
          <w:rStyle w:val="normaltextrun"/>
          <w:rFonts w:eastAsia="MS Mincho"/>
        </w:rPr>
        <w:t>information</w:t>
      </w:r>
      <w:r w:rsidR="00650F44" w:rsidRPr="00F86C5E">
        <w:rPr>
          <w:rStyle w:val="normaltextrun"/>
          <w:rFonts w:eastAsia="MS Mincho"/>
        </w:rPr>
        <w:t xml:space="preserve"> (e.g., user consent if it is a </w:t>
      </w:r>
      <w:r w:rsidR="00810E91" w:rsidRPr="00F86C5E">
        <w:rPr>
          <w:rStyle w:val="normaltextrun"/>
          <w:rFonts w:eastAsia="MS Mincho"/>
        </w:rPr>
        <w:t xml:space="preserve">normal </w:t>
      </w:r>
      <w:r w:rsidR="00650F44" w:rsidRPr="00F86C5E">
        <w:rPr>
          <w:rStyle w:val="normaltextrun"/>
          <w:rFonts w:eastAsia="MS Mincho"/>
        </w:rPr>
        <w:t>UE)</w:t>
      </w:r>
      <w:r w:rsidRPr="00F86C5E">
        <w:rPr>
          <w:rStyle w:val="normaltextrun"/>
          <w:rFonts w:eastAsia="MS Mincho"/>
        </w:rPr>
        <w:t>.</w:t>
      </w:r>
    </w:p>
    <w:p w14:paraId="7ACAD43B" w14:textId="1B8F7089" w:rsidR="00F57003" w:rsidRDefault="00466448" w:rsidP="004B1A27">
      <w:pPr>
        <w:rPr>
          <w:rFonts w:eastAsia="Malgun Gothic"/>
          <w:lang w:val="en-GB" w:eastAsia="ja-JP"/>
        </w:rPr>
      </w:pPr>
      <w:r w:rsidRPr="008C41BC">
        <w:rPr>
          <w:rFonts w:eastAsia="Malgun Gothic" w:hint="eastAsia"/>
          <w:lang w:val="en-GB" w:eastAsia="ja-JP"/>
        </w:rPr>
        <w:t>T</w:t>
      </w:r>
      <w:r w:rsidR="00C0472C" w:rsidRPr="008C41BC">
        <w:rPr>
          <w:rFonts w:eastAsia="Malgun Gothic"/>
          <w:lang w:val="en-GB" w:eastAsia="ja-JP"/>
        </w:rPr>
        <w:t>herefore,</w:t>
      </w:r>
      <w:r w:rsidR="003F29BF">
        <w:rPr>
          <w:rFonts w:eastAsia="Malgun Gothic"/>
          <w:lang w:val="en-GB" w:eastAsia="ja-JP"/>
        </w:rPr>
        <w:t xml:space="preserve"> </w:t>
      </w:r>
      <w:r w:rsidR="00F57003" w:rsidRPr="00F57003">
        <w:rPr>
          <w:rFonts w:eastAsia="Malgun Gothic"/>
          <w:lang w:val="en-GB" w:eastAsia="ja-JP"/>
        </w:rPr>
        <w:t>the following</w:t>
      </w:r>
      <w:r w:rsidR="002C061F">
        <w:rPr>
          <w:rFonts w:eastAsia="Malgun Gothic"/>
          <w:lang w:val="en-GB" w:eastAsia="ja-JP"/>
        </w:rPr>
        <w:t xml:space="preserve"> </w:t>
      </w:r>
      <w:r w:rsidR="00C21C7C">
        <w:rPr>
          <w:rFonts w:eastAsia="Malgun Gothic"/>
          <w:lang w:val="en-GB" w:eastAsia="ja-JP"/>
        </w:rPr>
        <w:t>issues</w:t>
      </w:r>
      <w:r w:rsidR="00F57003" w:rsidRPr="00F57003">
        <w:rPr>
          <w:rFonts w:eastAsia="Malgun Gothic"/>
          <w:lang w:val="en-GB" w:eastAsia="ja-JP"/>
        </w:rPr>
        <w:t xml:space="preserve"> need to be </w:t>
      </w:r>
      <w:r w:rsidR="00283BE3">
        <w:rPr>
          <w:rFonts w:eastAsia="Malgun Gothic"/>
          <w:lang w:val="en-GB" w:eastAsia="ja-JP"/>
        </w:rPr>
        <w:t>considered</w:t>
      </w:r>
      <w:r w:rsidR="00F57003" w:rsidRPr="00F57003">
        <w:rPr>
          <w:rFonts w:eastAsia="Malgun Gothic"/>
          <w:lang w:val="en-GB" w:eastAsia="ja-JP"/>
        </w:rPr>
        <w:t>:</w:t>
      </w:r>
    </w:p>
    <w:p w14:paraId="4F04E802" w14:textId="598B2932" w:rsidR="00895B8C" w:rsidRPr="004B1A27" w:rsidRDefault="00F338EC" w:rsidP="00263A37">
      <w:pPr>
        <w:pStyle w:val="B1"/>
        <w:numPr>
          <w:ilvl w:val="0"/>
          <w:numId w:val="30"/>
        </w:numPr>
        <w:rPr>
          <w:lang w:val="en-GB" w:eastAsia="ja-JP"/>
        </w:rPr>
      </w:pPr>
      <w:r w:rsidRPr="00F338EC">
        <w:rPr>
          <w:lang w:val="en-GB" w:eastAsia="ja-JP"/>
        </w:rPr>
        <w:t xml:space="preserve">What </w:t>
      </w:r>
      <w:r w:rsidR="005F73BC">
        <w:rPr>
          <w:lang w:val="en-GB" w:eastAsia="ja-JP"/>
        </w:rPr>
        <w:t xml:space="preserve">and how </w:t>
      </w:r>
      <w:r w:rsidR="00CE2348">
        <w:rPr>
          <w:lang w:val="en-GB" w:eastAsia="ja-JP"/>
        </w:rPr>
        <w:t xml:space="preserve">sensing operation information </w:t>
      </w:r>
      <w:r w:rsidR="00043CE6">
        <w:rPr>
          <w:lang w:val="en-GB" w:eastAsia="ja-JP"/>
        </w:rPr>
        <w:t>will</w:t>
      </w:r>
      <w:r w:rsidR="00043CE6" w:rsidRPr="00F338EC">
        <w:rPr>
          <w:lang w:val="en-GB" w:eastAsia="ja-JP"/>
        </w:rPr>
        <w:t xml:space="preserve"> </w:t>
      </w:r>
      <w:r w:rsidRPr="00F338EC">
        <w:rPr>
          <w:lang w:val="en-GB" w:eastAsia="ja-JP"/>
        </w:rPr>
        <w:t xml:space="preserve">be </w:t>
      </w:r>
      <w:r w:rsidR="00107E41">
        <w:rPr>
          <w:lang w:val="en-GB" w:eastAsia="ja-JP"/>
        </w:rPr>
        <w:t>used</w:t>
      </w:r>
      <w:r w:rsidR="00107E41" w:rsidRPr="00F338EC">
        <w:rPr>
          <w:lang w:val="en-GB" w:eastAsia="ja-JP"/>
        </w:rPr>
        <w:t xml:space="preserve"> </w:t>
      </w:r>
      <w:r w:rsidR="00651181">
        <w:rPr>
          <w:lang w:val="en-GB" w:eastAsia="ja-JP"/>
        </w:rPr>
        <w:t xml:space="preserve">for the </w:t>
      </w:r>
      <w:r w:rsidR="00651181" w:rsidRPr="008B695D">
        <w:rPr>
          <w:lang w:val="en-GB" w:eastAsia="ja-JP"/>
        </w:rPr>
        <w:t>authorization</w:t>
      </w:r>
      <w:r w:rsidR="00651181">
        <w:rPr>
          <w:lang w:val="en-GB" w:eastAsia="ja-JP"/>
        </w:rPr>
        <w:t xml:space="preserve"> of sensing service</w:t>
      </w:r>
      <w:r w:rsidRPr="00F338EC">
        <w:rPr>
          <w:lang w:val="en-GB" w:eastAsia="ja-JP"/>
        </w:rPr>
        <w:t xml:space="preserve">, and </w:t>
      </w:r>
      <w:r w:rsidR="00BD3AD7" w:rsidRPr="00C35C1F">
        <w:rPr>
          <w:rFonts w:hint="eastAsia"/>
          <w:lang w:val="en-GB" w:eastAsia="ja-JP"/>
        </w:rPr>
        <w:t>where</w:t>
      </w:r>
      <w:r w:rsidR="00BD3AD7">
        <w:rPr>
          <w:lang w:val="en-GB" w:eastAsia="ja-JP"/>
        </w:rPr>
        <w:t xml:space="preserve"> </w:t>
      </w:r>
      <w:r>
        <w:rPr>
          <w:lang w:val="en-GB" w:eastAsia="ja-JP"/>
        </w:rPr>
        <w:t>to configure them accordingly?</w:t>
      </w:r>
    </w:p>
    <w:p w14:paraId="6C54F7B9" w14:textId="0AB50629" w:rsidR="00F338EC" w:rsidRDefault="00F338EC" w:rsidP="00263A37">
      <w:pPr>
        <w:pStyle w:val="B1"/>
        <w:numPr>
          <w:ilvl w:val="0"/>
          <w:numId w:val="30"/>
        </w:numPr>
        <w:rPr>
          <w:lang w:val="en-GB" w:eastAsia="ja-JP"/>
        </w:rPr>
      </w:pPr>
      <w:r>
        <w:rPr>
          <w:lang w:val="en-GB" w:eastAsia="ja-JP"/>
        </w:rPr>
        <w:t xml:space="preserve">How to </w:t>
      </w:r>
      <w:r w:rsidR="00CC739F">
        <w:rPr>
          <w:lang w:val="en-GB" w:eastAsia="ja-JP"/>
        </w:rPr>
        <w:t>perform</w:t>
      </w:r>
      <w:r>
        <w:rPr>
          <w:lang w:val="en-GB" w:eastAsia="ja-JP"/>
        </w:rPr>
        <w:t xml:space="preserve"> the authorization of s</w:t>
      </w:r>
      <w:r w:rsidRPr="00896FD2">
        <w:rPr>
          <w:lang w:val="en-GB" w:eastAsia="ja-JP"/>
        </w:rPr>
        <w:t xml:space="preserve">ensing service request(s) from a service </w:t>
      </w:r>
      <w:r w:rsidRPr="00896FD2">
        <w:rPr>
          <w:rFonts w:hint="eastAsia"/>
          <w:lang w:val="en-GB" w:eastAsia="ja-JP"/>
        </w:rPr>
        <w:t>consumer</w:t>
      </w:r>
      <w:r w:rsidR="00DA36BA">
        <w:rPr>
          <w:lang w:val="en-GB" w:eastAsia="ja-JP"/>
        </w:rPr>
        <w:t>?</w:t>
      </w:r>
    </w:p>
    <w:p w14:paraId="566962B5" w14:textId="103388A4" w:rsidR="00737C0A" w:rsidRPr="00BD77C1" w:rsidRDefault="00737C0A" w:rsidP="00263A37">
      <w:pPr>
        <w:pStyle w:val="B1"/>
        <w:numPr>
          <w:ilvl w:val="0"/>
          <w:numId w:val="30"/>
        </w:numPr>
        <w:rPr>
          <w:lang w:val="en-GB" w:eastAsia="ja-JP"/>
        </w:rPr>
      </w:pPr>
      <w:r>
        <w:rPr>
          <w:lang w:val="en-GB" w:eastAsia="ja-JP"/>
        </w:rPr>
        <w:t>How to revoke the s</w:t>
      </w:r>
      <w:r w:rsidRPr="00896FD2">
        <w:rPr>
          <w:lang w:val="en-GB" w:eastAsia="ja-JP"/>
        </w:rPr>
        <w:t xml:space="preserve">ensing service </w:t>
      </w:r>
      <w:r>
        <w:rPr>
          <w:lang w:val="en-GB" w:eastAsia="ja-JP"/>
        </w:rPr>
        <w:t>e.g., if the</w:t>
      </w:r>
      <w:r w:rsidRPr="00896FD2">
        <w:rPr>
          <w:lang w:val="en-GB" w:eastAsia="ja-JP"/>
        </w:rPr>
        <w:t xml:space="preserve"> service </w:t>
      </w:r>
      <w:r w:rsidRPr="00896FD2">
        <w:rPr>
          <w:rFonts w:hint="eastAsia"/>
          <w:lang w:val="en-GB" w:eastAsia="ja-JP"/>
        </w:rPr>
        <w:t>consumer</w:t>
      </w:r>
      <w:r>
        <w:rPr>
          <w:lang w:val="en-GB" w:eastAsia="ja-JP"/>
        </w:rPr>
        <w:t xml:space="preserve"> </w:t>
      </w:r>
      <w:r w:rsidR="00BD77C1">
        <w:rPr>
          <w:lang w:val="en-GB" w:eastAsia="ja-JP"/>
        </w:rPr>
        <w:t>cancels</w:t>
      </w:r>
      <w:r w:rsidR="00082046">
        <w:rPr>
          <w:lang w:val="en-GB" w:eastAsia="ja-JP"/>
        </w:rPr>
        <w:t xml:space="preserve"> the sensing service</w:t>
      </w:r>
      <w:r>
        <w:rPr>
          <w:lang w:val="en-GB" w:eastAsia="ja-JP"/>
        </w:rPr>
        <w:t>?</w:t>
      </w:r>
    </w:p>
    <w:p w14:paraId="52E4832A" w14:textId="6453FAEE" w:rsidR="00430AD7" w:rsidRPr="00263A37" w:rsidRDefault="00430AD7" w:rsidP="00263A37">
      <w:pPr>
        <w:pStyle w:val="B1"/>
        <w:numPr>
          <w:ilvl w:val="0"/>
          <w:numId w:val="30"/>
        </w:numPr>
        <w:rPr>
          <w:lang w:val="en-GB" w:eastAsia="ja-JP"/>
        </w:rPr>
      </w:pPr>
      <w:r>
        <w:rPr>
          <w:lang w:val="en-GB" w:eastAsia="ja-JP"/>
        </w:rPr>
        <w:t xml:space="preserve">When the </w:t>
      </w:r>
      <w:r w:rsidRPr="00D363F8">
        <w:rPr>
          <w:lang w:val="en-GB" w:eastAsia="ja-JP"/>
        </w:rPr>
        <w:t>configured</w:t>
      </w:r>
      <w:r>
        <w:rPr>
          <w:lang w:val="en-GB" w:eastAsia="ja-JP"/>
        </w:rPr>
        <w:t xml:space="preserve"> sensing operation</w:t>
      </w:r>
      <w:r w:rsidRPr="00D363F8">
        <w:rPr>
          <w:lang w:val="en-GB" w:eastAsia="ja-JP"/>
        </w:rPr>
        <w:t xml:space="preserve"> </w:t>
      </w:r>
      <w:r>
        <w:rPr>
          <w:lang w:val="en-GB" w:eastAsia="ja-JP"/>
        </w:rPr>
        <w:t>information</w:t>
      </w:r>
      <w:r w:rsidRPr="00D5031F">
        <w:rPr>
          <w:lang w:val="en-GB" w:eastAsia="ja-JP"/>
        </w:rPr>
        <w:t xml:space="preserve"> in the network change</w:t>
      </w:r>
      <w:r>
        <w:rPr>
          <w:lang w:val="en-GB" w:eastAsia="ja-JP"/>
        </w:rPr>
        <w:t>s</w:t>
      </w:r>
      <w:r w:rsidRPr="00D5031F">
        <w:rPr>
          <w:lang w:val="en-GB" w:eastAsia="ja-JP"/>
        </w:rPr>
        <w:t>, whether and how to</w:t>
      </w:r>
      <w:r w:rsidR="008E6739">
        <w:rPr>
          <w:lang w:val="en-GB" w:eastAsia="ja-JP"/>
        </w:rPr>
        <w:t xml:space="preserve"> update/</w:t>
      </w:r>
      <w:r w:rsidRPr="00D5031F">
        <w:rPr>
          <w:lang w:val="en-GB" w:eastAsia="ja-JP"/>
        </w:rPr>
        <w:t>revoke</w:t>
      </w:r>
      <w:r>
        <w:rPr>
          <w:lang w:val="en-GB" w:eastAsia="ja-JP"/>
        </w:rPr>
        <w:t xml:space="preserve"> the</w:t>
      </w:r>
      <w:r w:rsidRPr="00D5031F">
        <w:rPr>
          <w:lang w:val="en-GB" w:eastAsia="ja-JP"/>
        </w:rPr>
        <w:t xml:space="preserve"> sensing service</w:t>
      </w:r>
      <w:r>
        <w:rPr>
          <w:lang w:val="en-GB" w:eastAsia="ja-JP"/>
        </w:rPr>
        <w:t>?</w:t>
      </w:r>
    </w:p>
    <w:p w14:paraId="75C4D922" w14:textId="46743869" w:rsidR="00D363F8" w:rsidRDefault="00F338EC" w:rsidP="008643C4">
      <w:pPr>
        <w:pStyle w:val="B1"/>
        <w:numPr>
          <w:ilvl w:val="0"/>
          <w:numId w:val="30"/>
        </w:numPr>
        <w:rPr>
          <w:lang w:val="en-GB" w:eastAsia="ja-JP"/>
        </w:rPr>
      </w:pPr>
      <w:r>
        <w:rPr>
          <w:lang w:val="en-GB" w:eastAsia="ja-JP"/>
        </w:rPr>
        <w:t xml:space="preserve">How to </w:t>
      </w:r>
      <w:r w:rsidR="00CC739F">
        <w:rPr>
          <w:lang w:val="en-GB" w:eastAsia="ja-JP"/>
        </w:rPr>
        <w:t>perform</w:t>
      </w:r>
      <w:r w:rsidRPr="00B9731C">
        <w:rPr>
          <w:lang w:val="en-GB" w:eastAsia="ja-JP"/>
        </w:rPr>
        <w:t xml:space="preserve"> the authorization of</w:t>
      </w:r>
      <w:r>
        <w:rPr>
          <w:lang w:val="en-GB" w:eastAsia="ja-JP"/>
        </w:rPr>
        <w:t xml:space="preserve"> </w:t>
      </w:r>
      <w:r w:rsidR="00322B11">
        <w:rPr>
          <w:lang w:val="en-GB" w:eastAsia="ja-JP"/>
        </w:rPr>
        <w:t xml:space="preserve">sensing service level </w:t>
      </w:r>
      <w:r w:rsidRPr="00896FD2">
        <w:rPr>
          <w:lang w:val="en-GB" w:eastAsia="ja-JP"/>
        </w:rPr>
        <w:t>registration of</w:t>
      </w:r>
      <w:r>
        <w:rPr>
          <w:lang w:val="en-GB" w:eastAsia="ja-JP"/>
        </w:rPr>
        <w:t xml:space="preserve"> different</w:t>
      </w:r>
      <w:r w:rsidRPr="00896FD2">
        <w:rPr>
          <w:lang w:val="en-GB" w:eastAsia="ja-JP"/>
        </w:rPr>
        <w:t xml:space="preserve"> sensing transmitter(s) and sensing receiver(s)</w:t>
      </w:r>
      <w:r w:rsidR="00234C1D">
        <w:rPr>
          <w:lang w:val="en-GB" w:eastAsia="ja-JP"/>
        </w:rPr>
        <w:t>?</w:t>
      </w:r>
    </w:p>
    <w:p w14:paraId="644B36E9" w14:textId="6227D792" w:rsidR="00067C60" w:rsidRPr="00D5031F" w:rsidRDefault="00577D22" w:rsidP="008643C4">
      <w:pPr>
        <w:pStyle w:val="B1"/>
        <w:numPr>
          <w:ilvl w:val="0"/>
          <w:numId w:val="30"/>
        </w:numPr>
        <w:rPr>
          <w:lang w:val="en-GB" w:eastAsia="ja-JP"/>
        </w:rPr>
      </w:pPr>
      <w:r>
        <w:rPr>
          <w:lang w:val="en-GB" w:eastAsia="ja-JP"/>
        </w:rPr>
        <w:lastRenderedPageBreak/>
        <w:t xml:space="preserve">When the </w:t>
      </w:r>
      <w:r w:rsidRPr="007748C4">
        <w:rPr>
          <w:lang w:val="en-GB" w:eastAsia="ja-JP"/>
        </w:rPr>
        <w:t>transmitter</w:t>
      </w:r>
      <w:r>
        <w:rPr>
          <w:lang w:val="en-GB" w:eastAsia="ja-JP"/>
        </w:rPr>
        <w:t>/receiver</w:t>
      </w:r>
      <w:r w:rsidRPr="00650F44" w:rsidDel="00650F44">
        <w:rPr>
          <w:lang w:val="en-GB" w:eastAsia="ja-JP"/>
        </w:rPr>
        <w:t xml:space="preserve"> </w:t>
      </w:r>
      <w:r w:rsidRPr="00D5031F">
        <w:rPr>
          <w:lang w:val="en-GB" w:eastAsia="ja-JP"/>
        </w:rPr>
        <w:t>information</w:t>
      </w:r>
      <w:r w:rsidR="00202EDE">
        <w:rPr>
          <w:lang w:val="en-GB" w:eastAsia="ja-JP"/>
        </w:rPr>
        <w:t xml:space="preserve"> (e.g., user consent</w:t>
      </w:r>
      <w:r w:rsidR="00E41E7E">
        <w:rPr>
          <w:lang w:val="en-GB" w:eastAsia="ja-JP"/>
        </w:rPr>
        <w:t xml:space="preserve"> if it is a normal UE</w:t>
      </w:r>
      <w:r w:rsidR="00202EDE">
        <w:rPr>
          <w:lang w:val="en-GB" w:eastAsia="ja-JP"/>
        </w:rPr>
        <w:t>)</w:t>
      </w:r>
      <w:r w:rsidR="001A6620" w:rsidRPr="001A6620">
        <w:rPr>
          <w:lang w:val="en-GB" w:eastAsia="ja-JP"/>
        </w:rPr>
        <w:t xml:space="preserve"> </w:t>
      </w:r>
      <w:r w:rsidR="001A6620" w:rsidRPr="00D5031F">
        <w:rPr>
          <w:lang w:val="en-GB" w:eastAsia="ja-JP"/>
        </w:rPr>
        <w:t>in the network change</w:t>
      </w:r>
      <w:r w:rsidR="001A6620">
        <w:rPr>
          <w:lang w:val="en-GB" w:eastAsia="ja-JP"/>
        </w:rPr>
        <w:t>s</w:t>
      </w:r>
      <w:r w:rsidR="001A6620" w:rsidRPr="00D5031F">
        <w:rPr>
          <w:lang w:val="en-GB" w:eastAsia="ja-JP"/>
        </w:rPr>
        <w:t>,</w:t>
      </w:r>
      <w:r w:rsidR="001A6620">
        <w:rPr>
          <w:lang w:val="en-GB" w:eastAsia="ja-JP"/>
        </w:rPr>
        <w:t xml:space="preserve"> whether and how to</w:t>
      </w:r>
      <w:r w:rsidR="0038796C">
        <w:rPr>
          <w:lang w:val="en-GB" w:eastAsia="ja-JP"/>
        </w:rPr>
        <w:t xml:space="preserve"> </w:t>
      </w:r>
      <w:r w:rsidR="00DB18DD">
        <w:rPr>
          <w:lang w:val="en-GB" w:eastAsia="ja-JP"/>
        </w:rPr>
        <w:t xml:space="preserve">update </w:t>
      </w:r>
      <w:r w:rsidR="00AA684B">
        <w:rPr>
          <w:lang w:val="en-GB" w:eastAsia="ja-JP"/>
        </w:rPr>
        <w:t xml:space="preserve">their </w:t>
      </w:r>
      <w:r w:rsidR="006D493A">
        <w:rPr>
          <w:lang w:val="en-GB" w:eastAsia="ja-JP"/>
        </w:rPr>
        <w:t>registration</w:t>
      </w:r>
      <w:r w:rsidR="00C34DF1">
        <w:rPr>
          <w:lang w:val="en-GB" w:eastAsia="ja-JP"/>
        </w:rPr>
        <w:t xml:space="preserve"> </w:t>
      </w:r>
      <w:r w:rsidR="00A71E1B">
        <w:rPr>
          <w:lang w:val="en-GB" w:eastAsia="ja-JP"/>
        </w:rPr>
        <w:t xml:space="preserve">information </w:t>
      </w:r>
      <w:r w:rsidR="00DB18DD">
        <w:rPr>
          <w:lang w:val="en-GB" w:eastAsia="ja-JP"/>
        </w:rPr>
        <w:t xml:space="preserve">or </w:t>
      </w:r>
      <w:r w:rsidR="0038796C">
        <w:rPr>
          <w:lang w:val="en-GB" w:eastAsia="ja-JP"/>
        </w:rPr>
        <w:t xml:space="preserve">de-register the </w:t>
      </w:r>
      <w:r w:rsidR="00D10F2C" w:rsidRPr="007748C4">
        <w:rPr>
          <w:lang w:val="en-GB" w:eastAsia="ja-JP"/>
        </w:rPr>
        <w:t>transmitter</w:t>
      </w:r>
      <w:r w:rsidR="00D10F2C">
        <w:rPr>
          <w:lang w:val="en-GB" w:eastAsia="ja-JP"/>
        </w:rPr>
        <w:t>/receiver</w:t>
      </w:r>
      <w:r w:rsidR="00FA3F21">
        <w:rPr>
          <w:lang w:val="en-GB" w:eastAsia="ja-JP"/>
        </w:rPr>
        <w:t xml:space="preserve"> </w:t>
      </w:r>
      <w:r w:rsidR="00413624">
        <w:rPr>
          <w:lang w:val="en-GB" w:eastAsia="ja-JP"/>
        </w:rPr>
        <w:t>in</w:t>
      </w:r>
      <w:r w:rsidR="00FA3F21">
        <w:rPr>
          <w:lang w:val="en-GB" w:eastAsia="ja-JP"/>
        </w:rPr>
        <w:t xml:space="preserve"> the network</w:t>
      </w:r>
      <w:r w:rsidR="000F7F8F" w:rsidRPr="00D5031F">
        <w:rPr>
          <w:lang w:val="en-GB" w:eastAsia="ja-JP"/>
        </w:rPr>
        <w:t>?</w:t>
      </w:r>
    </w:p>
    <w:p w14:paraId="02A2C235" w14:textId="2EC3C8C4" w:rsidR="004D7ED1" w:rsidRPr="00101580" w:rsidRDefault="00577D22" w:rsidP="00101580">
      <w:pPr>
        <w:rPr>
          <w:rFonts w:eastAsia="MS Mincho"/>
          <w:b/>
          <w:u w:val="single"/>
          <w:lang w:val="en-GB" w:eastAsia="ja-JP"/>
        </w:rPr>
      </w:pPr>
      <w:r>
        <w:rPr>
          <w:rFonts w:eastAsia="Malgun Gothic"/>
          <w:b/>
          <w:u w:val="single"/>
          <w:lang w:val="en-GB" w:eastAsia="ja-JP"/>
        </w:rPr>
        <w:t>T</w:t>
      </w:r>
      <w:r w:rsidR="00701000" w:rsidRPr="005B69E6">
        <w:rPr>
          <w:rFonts w:eastAsia="Malgun Gothic"/>
          <w:b/>
          <w:u w:val="single"/>
          <w:lang w:val="en-GB" w:eastAsia="ja-JP"/>
        </w:rPr>
        <w:t xml:space="preserve">he above </w:t>
      </w:r>
      <w:r w:rsidR="001467CE">
        <w:rPr>
          <w:rFonts w:eastAsia="Malgun Gothic"/>
          <w:b/>
          <w:u w:val="single"/>
          <w:lang w:val="en-GB" w:eastAsia="ja-JP"/>
        </w:rPr>
        <w:t>issue</w:t>
      </w:r>
      <w:r w:rsidR="00DB160F">
        <w:rPr>
          <w:rFonts w:eastAsia="Malgun Gothic"/>
          <w:b/>
          <w:u w:val="single"/>
          <w:lang w:val="en-GB" w:eastAsia="ja-JP"/>
        </w:rPr>
        <w:t>s</w:t>
      </w:r>
      <w:r>
        <w:rPr>
          <w:rFonts w:eastAsia="Malgun Gothic"/>
          <w:b/>
          <w:u w:val="single"/>
          <w:lang w:val="en-GB" w:eastAsia="ja-JP"/>
        </w:rPr>
        <w:t xml:space="preserve"> </w:t>
      </w:r>
      <w:r w:rsidR="006B2712">
        <w:rPr>
          <w:rFonts w:eastAsia="Malgun Gothic"/>
          <w:b/>
          <w:u w:val="single"/>
          <w:lang w:val="en-GB" w:eastAsia="ja-JP"/>
        </w:rPr>
        <w:t xml:space="preserve">in bullet 1, 2 and 3, </w:t>
      </w:r>
      <w:r>
        <w:rPr>
          <w:rFonts w:eastAsia="Malgun Gothic"/>
          <w:b/>
          <w:u w:val="single"/>
          <w:lang w:val="en-GB" w:eastAsia="ja-JP"/>
        </w:rPr>
        <w:t>which are sensing mode transparent</w:t>
      </w:r>
      <w:r w:rsidR="006123EC">
        <w:rPr>
          <w:rFonts w:eastAsia="Malgun Gothic"/>
          <w:b/>
          <w:u w:val="single"/>
          <w:lang w:val="en-GB" w:eastAsia="ja-JP"/>
        </w:rPr>
        <w:t>,</w:t>
      </w:r>
      <w:r>
        <w:rPr>
          <w:rFonts w:eastAsia="Malgun Gothic"/>
          <w:b/>
          <w:u w:val="single"/>
          <w:lang w:val="en-GB" w:eastAsia="ja-JP"/>
        </w:rPr>
        <w:t xml:space="preserve"> </w:t>
      </w:r>
      <w:r w:rsidR="00A674D2">
        <w:rPr>
          <w:rFonts w:eastAsia="Malgun Gothic"/>
          <w:b/>
          <w:u w:val="single"/>
          <w:lang w:val="en-GB" w:eastAsia="ja-JP"/>
        </w:rPr>
        <w:t xml:space="preserve">can </w:t>
      </w:r>
      <w:r w:rsidR="00701000" w:rsidRPr="005B69E6">
        <w:rPr>
          <w:rFonts w:eastAsia="Malgun Gothic"/>
          <w:b/>
          <w:u w:val="single"/>
          <w:lang w:val="en-GB" w:eastAsia="ja-JP"/>
        </w:rPr>
        <w:t xml:space="preserve">be </w:t>
      </w:r>
      <w:r w:rsidR="00EF1F77">
        <w:rPr>
          <w:rFonts w:eastAsia="Malgun Gothic"/>
          <w:b/>
          <w:u w:val="single"/>
          <w:lang w:val="en-GB" w:eastAsia="ja-JP"/>
        </w:rPr>
        <w:t>addresse</w:t>
      </w:r>
      <w:r w:rsidR="00952B9B" w:rsidRPr="005B69E6">
        <w:rPr>
          <w:rFonts w:eastAsia="Malgun Gothic"/>
          <w:b/>
          <w:u w:val="single"/>
          <w:lang w:val="en-GB" w:eastAsia="ja-JP"/>
        </w:rPr>
        <w:t>d</w:t>
      </w:r>
      <w:r w:rsidR="00701000" w:rsidRPr="005B69E6">
        <w:rPr>
          <w:rFonts w:eastAsia="Malgun Gothic"/>
          <w:b/>
          <w:u w:val="single"/>
          <w:lang w:val="en-GB" w:eastAsia="ja-JP"/>
        </w:rPr>
        <w:t xml:space="preserve"> in Q2.</w:t>
      </w:r>
    </w:p>
    <w:p w14:paraId="02EEB76D" w14:textId="04D22E9F" w:rsidR="00B4463A" w:rsidRPr="00A76A23" w:rsidRDefault="00A76A23" w:rsidP="00A76A23">
      <w:pPr>
        <w:keepNext/>
        <w:keepLines/>
        <w:overflowPunct/>
        <w:autoSpaceDE/>
        <w:autoSpaceDN/>
        <w:adjustRightInd/>
        <w:spacing w:before="240" w:after="0"/>
        <w:textAlignment w:val="auto"/>
        <w:outlineLvl w:val="2"/>
        <w:rPr>
          <w:rFonts w:eastAsia="MS Mincho"/>
          <w:b/>
          <w:color w:val="auto"/>
          <w:sz w:val="21"/>
          <w:lang w:eastAsia="en-GB"/>
        </w:rPr>
      </w:pPr>
      <w:r>
        <w:rPr>
          <w:rFonts w:eastAsia="MS Mincho"/>
          <w:b/>
          <w:color w:val="auto"/>
          <w:sz w:val="21"/>
          <w:lang w:eastAsia="en-GB"/>
        </w:rPr>
        <w:t xml:space="preserve">2. </w:t>
      </w:r>
      <w:r w:rsidR="005B30A0" w:rsidRPr="00A76A23">
        <w:rPr>
          <w:rFonts w:eastAsia="MS Mincho"/>
          <w:b/>
          <w:color w:val="auto"/>
          <w:sz w:val="21"/>
          <w:lang w:eastAsia="en-GB"/>
        </w:rPr>
        <w:t xml:space="preserve">Discovery and selection of </w:t>
      </w:r>
      <w:r w:rsidR="00E75869" w:rsidRPr="00A76A23">
        <w:rPr>
          <w:rFonts w:eastAsia="MS Mincho" w:hint="eastAsia"/>
          <w:b/>
          <w:color w:val="auto"/>
          <w:sz w:val="21"/>
          <w:lang w:eastAsia="en-GB"/>
        </w:rPr>
        <w:t>sensing</w:t>
      </w:r>
      <w:r w:rsidR="00E75869" w:rsidRPr="00A76A23">
        <w:rPr>
          <w:rFonts w:eastAsia="MS Mincho"/>
          <w:b/>
          <w:color w:val="auto"/>
          <w:sz w:val="21"/>
          <w:lang w:eastAsia="en-GB"/>
        </w:rPr>
        <w:t xml:space="preserve"> </w:t>
      </w:r>
      <w:r w:rsidR="005B30A0" w:rsidRPr="00A76A23">
        <w:rPr>
          <w:rFonts w:eastAsia="MS Mincho"/>
          <w:b/>
          <w:color w:val="auto"/>
          <w:sz w:val="21"/>
          <w:lang w:eastAsia="en-GB"/>
        </w:rPr>
        <w:t>entities</w:t>
      </w:r>
    </w:p>
    <w:p w14:paraId="29E40BB8" w14:textId="1EDE788B" w:rsidR="00B153EA" w:rsidRDefault="00374DC4" w:rsidP="006E00E7">
      <w:pPr>
        <w:spacing w:before="240"/>
        <w:rPr>
          <w:rFonts w:eastAsia="Malgun Gothic"/>
          <w:color w:val="4472C4" w:themeColor="accent5"/>
          <w:lang w:val="en-GB" w:eastAsia="ja-JP"/>
        </w:rPr>
      </w:pPr>
      <w:r>
        <w:rPr>
          <w:rFonts w:eastAsia="Malgun Gothic"/>
          <w:color w:val="4472C4" w:themeColor="accent5"/>
          <w:lang w:val="en-GB" w:eastAsia="ja-JP"/>
        </w:rPr>
        <w:t>T</w:t>
      </w:r>
      <w:r w:rsidR="00C62514" w:rsidRPr="00C62514">
        <w:rPr>
          <w:rFonts w:eastAsia="Malgun Gothic"/>
          <w:color w:val="4472C4" w:themeColor="accent5"/>
          <w:lang w:val="en-GB" w:eastAsia="ja-JP"/>
        </w:rPr>
        <w:t xml:space="preserve">he </w:t>
      </w:r>
      <w:r w:rsidR="004A05D5">
        <w:rPr>
          <w:rFonts w:eastAsia="Malgun Gothic"/>
          <w:color w:val="4472C4" w:themeColor="accent5"/>
          <w:lang w:val="en-GB" w:eastAsia="ja-JP"/>
        </w:rPr>
        <w:t xml:space="preserve">sensing </w:t>
      </w:r>
      <w:r w:rsidR="008A3348">
        <w:rPr>
          <w:rFonts w:eastAsia="Malgun Gothic"/>
          <w:color w:val="4472C4" w:themeColor="accent5"/>
          <w:lang w:val="en-GB" w:eastAsia="ja-JP"/>
        </w:rPr>
        <w:t xml:space="preserve">entities </w:t>
      </w:r>
      <w:r w:rsidR="008A3348" w:rsidRPr="008A3348">
        <w:rPr>
          <w:rFonts w:eastAsia="Malgun Gothic"/>
          <w:color w:val="4472C4" w:themeColor="accent5"/>
          <w:lang w:val="en-GB" w:eastAsia="ja-JP"/>
        </w:rPr>
        <w:t xml:space="preserve">in </w:t>
      </w:r>
      <w:r w:rsidR="00640132">
        <w:rPr>
          <w:rFonts w:eastAsia="Malgun Gothic"/>
          <w:color w:val="4472C4" w:themeColor="accent5"/>
          <w:lang w:val="en-GB" w:eastAsia="ja-JP"/>
        </w:rPr>
        <w:t>5GS</w:t>
      </w:r>
      <w:r w:rsidR="004A05D5">
        <w:rPr>
          <w:rFonts w:eastAsia="Malgun Gothic"/>
          <w:color w:val="4472C4" w:themeColor="accent5"/>
          <w:lang w:val="en-GB" w:eastAsia="ja-JP"/>
        </w:rPr>
        <w:t xml:space="preserve"> </w:t>
      </w:r>
      <w:r w:rsidR="003F78EC">
        <w:rPr>
          <w:rFonts w:eastAsia="Malgun Gothic"/>
          <w:color w:val="4472C4" w:themeColor="accent5"/>
          <w:lang w:val="en-GB" w:eastAsia="ja-JP"/>
        </w:rPr>
        <w:t>consist</w:t>
      </w:r>
      <w:r w:rsidR="009113BD">
        <w:rPr>
          <w:rFonts w:eastAsia="Malgun Gothic"/>
          <w:color w:val="4472C4" w:themeColor="accent5"/>
          <w:lang w:val="en-GB" w:eastAsia="ja-JP"/>
        </w:rPr>
        <w:t xml:space="preserve"> of </w:t>
      </w:r>
      <w:r w:rsidR="005C2B76">
        <w:rPr>
          <w:rFonts w:eastAsia="Malgun Gothic"/>
          <w:color w:val="4472C4" w:themeColor="accent5"/>
          <w:lang w:val="en-GB" w:eastAsia="ja-JP"/>
        </w:rPr>
        <w:t xml:space="preserve">both the </w:t>
      </w:r>
      <w:r w:rsidR="008D3C14">
        <w:rPr>
          <w:rFonts w:eastAsia="Malgun Gothic"/>
          <w:color w:val="4472C4" w:themeColor="accent5"/>
          <w:lang w:val="en-GB" w:eastAsia="ja-JP"/>
        </w:rPr>
        <w:t>C</w:t>
      </w:r>
      <w:r w:rsidR="00FD385D">
        <w:rPr>
          <w:rFonts w:eastAsia="Malgun Gothic"/>
          <w:color w:val="4472C4" w:themeColor="accent5"/>
          <w:lang w:val="en-GB" w:eastAsia="ja-JP"/>
        </w:rPr>
        <w:t xml:space="preserve">ore </w:t>
      </w:r>
      <w:r w:rsidR="008D3C14">
        <w:rPr>
          <w:rFonts w:eastAsia="Malgun Gothic"/>
          <w:color w:val="4472C4" w:themeColor="accent5"/>
          <w:lang w:val="en-GB" w:eastAsia="ja-JP"/>
        </w:rPr>
        <w:t>N</w:t>
      </w:r>
      <w:r w:rsidR="00FD385D">
        <w:rPr>
          <w:rFonts w:eastAsia="Malgun Gothic"/>
          <w:color w:val="4472C4" w:themeColor="accent5"/>
          <w:lang w:val="en-GB" w:eastAsia="ja-JP"/>
        </w:rPr>
        <w:t>etwork sensing</w:t>
      </w:r>
      <w:r w:rsidR="00FD385D" w:rsidRPr="00ED76F1">
        <w:rPr>
          <w:rFonts w:eastAsia="Malgun Gothic"/>
          <w:color w:val="4472C4" w:themeColor="accent5"/>
          <w:lang w:val="en-GB" w:eastAsia="ja-JP"/>
        </w:rPr>
        <w:t xml:space="preserve"> </w:t>
      </w:r>
      <w:r w:rsidR="005C27DC" w:rsidRPr="00ED76F1">
        <w:rPr>
          <w:rFonts w:eastAsia="Malgun Gothic"/>
          <w:color w:val="4472C4" w:themeColor="accent5"/>
          <w:lang w:val="en-GB" w:eastAsia="ja-JP"/>
        </w:rPr>
        <w:t>entit</w:t>
      </w:r>
      <w:r w:rsidR="00FD385D">
        <w:rPr>
          <w:rFonts w:eastAsia="Malgun Gothic"/>
          <w:color w:val="4472C4" w:themeColor="accent5"/>
          <w:lang w:val="en-GB" w:eastAsia="ja-JP"/>
        </w:rPr>
        <w:t>ies</w:t>
      </w:r>
      <w:r w:rsidR="005C27DC" w:rsidRPr="00ED76F1">
        <w:rPr>
          <w:rFonts w:eastAsia="Malgun Gothic"/>
          <w:color w:val="4472C4" w:themeColor="accent5"/>
          <w:lang w:val="en-GB" w:eastAsia="ja-JP"/>
        </w:rPr>
        <w:t xml:space="preserve"> </w:t>
      </w:r>
      <w:r w:rsidR="00E41E3C">
        <w:rPr>
          <w:rFonts w:eastAsia="Malgun Gothic"/>
          <w:color w:val="4472C4" w:themeColor="accent5"/>
          <w:lang w:val="en-GB" w:eastAsia="ja-JP"/>
        </w:rPr>
        <w:t>(</w:t>
      </w:r>
      <w:r w:rsidR="00E41E3C" w:rsidRPr="00E41E3C">
        <w:rPr>
          <w:rFonts w:eastAsia="Malgun Gothic"/>
          <w:color w:val="4472C4" w:themeColor="accent5"/>
          <w:lang w:val="en-GB" w:eastAsia="ja-JP"/>
        </w:rPr>
        <w:t>e.g.,</w:t>
      </w:r>
      <w:r w:rsidR="00E41E3C">
        <w:rPr>
          <w:rFonts w:eastAsia="Malgun Gothic"/>
          <w:color w:val="4472C4" w:themeColor="accent5"/>
          <w:lang w:val="en-GB" w:eastAsia="ja-JP"/>
        </w:rPr>
        <w:t xml:space="preserve"> Sensing Function entity) </w:t>
      </w:r>
      <w:r w:rsidR="00354DF8">
        <w:rPr>
          <w:rFonts w:eastAsia="Malgun Gothic"/>
          <w:color w:val="4472C4" w:themeColor="accent5"/>
          <w:lang w:val="en-GB" w:eastAsia="ja-JP"/>
        </w:rPr>
        <w:t xml:space="preserve">and the </w:t>
      </w:r>
      <w:r w:rsidR="005C27DC" w:rsidRPr="00ED76F1">
        <w:rPr>
          <w:rFonts w:eastAsia="Malgun Gothic"/>
          <w:color w:val="4472C4" w:themeColor="accent5"/>
          <w:lang w:val="en-GB" w:eastAsia="ja-JP"/>
        </w:rPr>
        <w:t>sensing transmitter(s) and sensing receiver(</w:t>
      </w:r>
      <w:r w:rsidR="005C27DC" w:rsidRPr="004106BE">
        <w:rPr>
          <w:rFonts w:eastAsia="Malgun Gothic"/>
          <w:color w:val="4472C4" w:themeColor="accent5"/>
          <w:lang w:val="en-GB" w:eastAsia="ja-JP"/>
        </w:rPr>
        <w:t>s)</w:t>
      </w:r>
      <w:r w:rsidR="00354DF8">
        <w:rPr>
          <w:rFonts w:eastAsia="Malgun Gothic"/>
          <w:color w:val="4472C4" w:themeColor="accent5"/>
          <w:lang w:val="en-GB" w:eastAsia="ja-JP"/>
        </w:rPr>
        <w:t xml:space="preserve"> (e.g. RAN and/or UE)</w:t>
      </w:r>
      <w:r w:rsidR="00D91ADC">
        <w:rPr>
          <w:rFonts w:eastAsia="Malgun Gothic"/>
          <w:color w:val="4472C4" w:themeColor="accent5"/>
          <w:lang w:val="en-GB" w:eastAsia="ja-JP"/>
        </w:rPr>
        <w:t xml:space="preserve"> and we assume </w:t>
      </w:r>
      <w:r w:rsidR="00AA6973">
        <w:rPr>
          <w:rFonts w:eastAsia="Malgun Gothic"/>
          <w:color w:val="4472C4" w:themeColor="accent5"/>
          <w:lang w:val="en-GB" w:eastAsia="ja-JP"/>
        </w:rPr>
        <w:t>the</w:t>
      </w:r>
      <w:r w:rsidR="00D91ADC">
        <w:rPr>
          <w:rFonts w:eastAsia="Malgun Gothic"/>
          <w:color w:val="4472C4" w:themeColor="accent5"/>
          <w:lang w:val="en-GB" w:eastAsia="ja-JP"/>
        </w:rPr>
        <w:t xml:space="preserve"> </w:t>
      </w:r>
      <w:r w:rsidR="00D91ADC" w:rsidRPr="00ED76F1">
        <w:rPr>
          <w:rFonts w:eastAsia="Malgun Gothic"/>
          <w:color w:val="4472C4" w:themeColor="accent5"/>
          <w:lang w:val="en-GB" w:eastAsia="ja-JP"/>
        </w:rPr>
        <w:t>sensing transmitter(s) and sensing receiver(</w:t>
      </w:r>
      <w:r w:rsidR="00D91ADC" w:rsidRPr="004106BE">
        <w:rPr>
          <w:rFonts w:eastAsia="Malgun Gothic"/>
          <w:color w:val="4472C4" w:themeColor="accent5"/>
          <w:lang w:val="en-GB" w:eastAsia="ja-JP"/>
        </w:rPr>
        <w:t>s)</w:t>
      </w:r>
      <w:r w:rsidR="00D91ADC">
        <w:rPr>
          <w:rFonts w:eastAsia="Malgun Gothic"/>
          <w:color w:val="4472C4" w:themeColor="accent5"/>
          <w:lang w:val="en-GB" w:eastAsia="ja-JP"/>
        </w:rPr>
        <w:t xml:space="preserve"> will perform </w:t>
      </w:r>
      <w:r w:rsidR="00A837E5">
        <w:rPr>
          <w:rFonts w:eastAsia="Malgun Gothic"/>
          <w:color w:val="4472C4" w:themeColor="accent5"/>
          <w:lang w:val="en-GB" w:eastAsia="ja-JP"/>
        </w:rPr>
        <w:t>s</w:t>
      </w:r>
      <w:r w:rsidR="00D91ADC" w:rsidRPr="006E00E7">
        <w:rPr>
          <w:rFonts w:eastAsia="Malgun Gothic"/>
          <w:color w:val="4472C4" w:themeColor="accent5"/>
          <w:lang w:val="en-GB" w:eastAsia="ja-JP"/>
        </w:rPr>
        <w:t>ensing service level registration to core network</w:t>
      </w:r>
      <w:r w:rsidR="00785E24">
        <w:rPr>
          <w:rFonts w:eastAsia="Malgun Gothic"/>
          <w:color w:val="4472C4" w:themeColor="accent5"/>
          <w:lang w:val="en-GB" w:eastAsia="ja-JP"/>
        </w:rPr>
        <w:t xml:space="preserve"> sensing</w:t>
      </w:r>
      <w:r w:rsidR="00785E24" w:rsidRPr="00ED76F1">
        <w:rPr>
          <w:rFonts w:eastAsia="Malgun Gothic"/>
          <w:color w:val="4472C4" w:themeColor="accent5"/>
          <w:lang w:val="en-GB" w:eastAsia="ja-JP"/>
        </w:rPr>
        <w:t xml:space="preserve"> entit</w:t>
      </w:r>
      <w:r w:rsidR="00785E24">
        <w:rPr>
          <w:rFonts w:eastAsia="Malgun Gothic"/>
          <w:color w:val="4472C4" w:themeColor="accent5"/>
          <w:lang w:val="en-GB" w:eastAsia="ja-JP"/>
        </w:rPr>
        <w:t>ies</w:t>
      </w:r>
      <w:r w:rsidR="00D91ADC" w:rsidRPr="006E00E7">
        <w:rPr>
          <w:rFonts w:eastAsia="Malgun Gothic"/>
          <w:color w:val="4472C4" w:themeColor="accent5"/>
          <w:lang w:val="en-GB" w:eastAsia="ja-JP"/>
        </w:rPr>
        <w:t>.</w:t>
      </w:r>
    </w:p>
    <w:p w14:paraId="4B63E4B3" w14:textId="1704B016" w:rsidR="00A771AC" w:rsidRPr="00525548" w:rsidRDefault="00653A77" w:rsidP="006E00E7">
      <w:pPr>
        <w:rPr>
          <w:rFonts w:eastAsia="Malgun Gothic"/>
          <w:lang w:val="en-GB" w:eastAsia="ja-JP"/>
        </w:rPr>
      </w:pPr>
      <w:r>
        <w:rPr>
          <w:rFonts w:eastAsia="Malgun Gothic"/>
          <w:lang w:val="en-GB" w:eastAsia="ja-JP"/>
        </w:rPr>
        <w:t>To achieve</w:t>
      </w:r>
      <w:r w:rsidR="005459EE" w:rsidRPr="005459EE">
        <w:rPr>
          <w:rFonts w:eastAsia="Malgun Gothic"/>
          <w:lang w:val="en-GB" w:eastAsia="ja-JP"/>
        </w:rPr>
        <w:t xml:space="preserve"> </w:t>
      </w:r>
      <w:r w:rsidR="005718A1">
        <w:rPr>
          <w:rFonts w:eastAsia="Malgun Gothic"/>
          <w:lang w:val="en-GB" w:eastAsia="ja-JP"/>
        </w:rPr>
        <w:t>the</w:t>
      </w:r>
      <w:r w:rsidR="00E71652">
        <w:rPr>
          <w:rFonts w:eastAsia="Malgun Gothic"/>
          <w:lang w:val="en-GB" w:eastAsia="ja-JP"/>
        </w:rPr>
        <w:t xml:space="preserve"> </w:t>
      </w:r>
      <w:r w:rsidR="005718A1">
        <w:rPr>
          <w:rFonts w:eastAsia="Malgun Gothic"/>
          <w:lang w:val="en-GB" w:eastAsia="ja-JP"/>
        </w:rPr>
        <w:t>d</w:t>
      </w:r>
      <w:r w:rsidR="005718A1" w:rsidRPr="005718A1">
        <w:rPr>
          <w:rFonts w:eastAsia="Malgun Gothic"/>
          <w:lang w:val="en-GB" w:eastAsia="ja-JP"/>
        </w:rPr>
        <w:t xml:space="preserve">iscovery and selection of </w:t>
      </w:r>
      <w:r w:rsidR="00DB55BF">
        <w:rPr>
          <w:rFonts w:eastAsia="Malgun Gothic"/>
          <w:lang w:val="en-GB" w:eastAsia="ja-JP"/>
        </w:rPr>
        <w:t xml:space="preserve">different </w:t>
      </w:r>
      <w:r w:rsidR="005718A1" w:rsidRPr="005718A1">
        <w:rPr>
          <w:rFonts w:eastAsia="Malgun Gothic"/>
          <w:lang w:val="en-GB" w:eastAsia="ja-JP"/>
        </w:rPr>
        <w:t>sensing entities</w:t>
      </w:r>
      <w:r>
        <w:rPr>
          <w:rFonts w:eastAsia="Malgun Gothic"/>
          <w:lang w:val="en-GB" w:eastAsia="ja-JP"/>
        </w:rPr>
        <w:t>, the following issue</w:t>
      </w:r>
      <w:r w:rsidR="00730EC6">
        <w:rPr>
          <w:rFonts w:eastAsia="Malgun Gothic"/>
          <w:lang w:val="en-GB" w:eastAsia="ja-JP"/>
        </w:rPr>
        <w:t>s</w:t>
      </w:r>
      <w:r>
        <w:rPr>
          <w:rFonts w:eastAsia="Malgun Gothic"/>
          <w:lang w:val="en-GB" w:eastAsia="ja-JP"/>
        </w:rPr>
        <w:t xml:space="preserve"> need to be </w:t>
      </w:r>
      <w:r w:rsidR="00730EC6">
        <w:rPr>
          <w:rFonts w:eastAsia="Malgun Gothic"/>
          <w:lang w:val="en-GB" w:eastAsia="ja-JP"/>
        </w:rPr>
        <w:t>considered</w:t>
      </w:r>
      <w:r w:rsidR="005718A1">
        <w:rPr>
          <w:rFonts w:eastAsia="Malgun Gothic"/>
          <w:lang w:val="en-GB" w:eastAsia="ja-JP"/>
        </w:rPr>
        <w:t>:</w:t>
      </w:r>
      <w:r w:rsidR="00E04194">
        <w:rPr>
          <w:rFonts w:eastAsia="Malgun Gothic"/>
          <w:lang w:val="en-GB" w:eastAsia="ja-JP"/>
        </w:rPr>
        <w:t xml:space="preserve"> </w:t>
      </w:r>
    </w:p>
    <w:p w14:paraId="4868F46B" w14:textId="1CF7E2D6" w:rsidR="00492CD8" w:rsidRPr="00C46AE2" w:rsidRDefault="008E3114" w:rsidP="006E00E7">
      <w:pPr>
        <w:pStyle w:val="B1"/>
        <w:numPr>
          <w:ilvl w:val="0"/>
          <w:numId w:val="30"/>
        </w:numPr>
        <w:rPr>
          <w:lang w:val="en-GB" w:eastAsia="ja-JP"/>
        </w:rPr>
      </w:pPr>
      <w:r>
        <w:rPr>
          <w:lang w:val="en-GB" w:eastAsia="ja-JP"/>
        </w:rPr>
        <w:t>Whether and h</w:t>
      </w:r>
      <w:r w:rsidR="007D5643">
        <w:rPr>
          <w:lang w:val="en-GB" w:eastAsia="ja-JP"/>
        </w:rPr>
        <w:t xml:space="preserve">ow to </w:t>
      </w:r>
      <w:r w:rsidR="00896FD2">
        <w:rPr>
          <w:lang w:val="en-GB" w:eastAsia="ja-JP"/>
        </w:rPr>
        <w:t>define</w:t>
      </w:r>
      <w:r w:rsidR="007D5643">
        <w:rPr>
          <w:lang w:val="en-GB" w:eastAsia="ja-JP"/>
        </w:rPr>
        <w:t xml:space="preserve"> the </w:t>
      </w:r>
      <w:r w:rsidR="009A67EB">
        <w:rPr>
          <w:lang w:val="en-GB" w:eastAsia="ja-JP"/>
        </w:rPr>
        <w:t xml:space="preserve">capability of </w:t>
      </w:r>
      <w:r w:rsidR="00E04194">
        <w:rPr>
          <w:lang w:val="en-GB" w:eastAsia="ja-JP"/>
        </w:rPr>
        <w:t xml:space="preserve">different </w:t>
      </w:r>
      <w:r w:rsidR="007E2FDA">
        <w:rPr>
          <w:lang w:val="en-GB" w:eastAsia="ja-JP"/>
        </w:rPr>
        <w:t>sensing entities</w:t>
      </w:r>
      <w:r w:rsidR="00896FD2">
        <w:rPr>
          <w:lang w:val="en-GB" w:eastAsia="ja-JP"/>
        </w:rPr>
        <w:t xml:space="preserve"> (</w:t>
      </w:r>
      <w:r w:rsidR="00896FD2" w:rsidRPr="00603C70">
        <w:rPr>
          <w:lang w:val="en-GB" w:eastAsia="ja-JP"/>
        </w:rPr>
        <w:t>e.g.,</w:t>
      </w:r>
      <w:r w:rsidR="00896FD2">
        <w:rPr>
          <w:lang w:val="en-GB" w:eastAsia="ja-JP"/>
        </w:rPr>
        <w:t xml:space="preserve"> the </w:t>
      </w:r>
      <w:r w:rsidR="00AA3D1B">
        <w:rPr>
          <w:lang w:val="en-GB" w:eastAsia="ja-JP"/>
        </w:rPr>
        <w:t xml:space="preserve">capability of </w:t>
      </w:r>
      <w:r w:rsidR="00896FD2">
        <w:rPr>
          <w:lang w:val="en-GB" w:eastAsia="ja-JP"/>
        </w:rPr>
        <w:t>SF entity, the</w:t>
      </w:r>
      <w:r w:rsidR="00AA3D1B">
        <w:rPr>
          <w:lang w:val="en-GB" w:eastAsia="ja-JP"/>
        </w:rPr>
        <w:t xml:space="preserve"> capability of</w:t>
      </w:r>
      <w:r w:rsidR="00896FD2">
        <w:rPr>
          <w:lang w:val="en-GB" w:eastAsia="ja-JP"/>
        </w:rPr>
        <w:t xml:space="preserve"> sensing </w:t>
      </w:r>
      <w:r w:rsidR="00896FD2" w:rsidRPr="00896FD2">
        <w:rPr>
          <w:lang w:val="en-GB" w:eastAsia="ja-JP"/>
        </w:rPr>
        <w:t>transmitter(s) and sensing receiver(s)</w:t>
      </w:r>
      <w:r w:rsidR="00896FD2">
        <w:rPr>
          <w:lang w:val="en-GB" w:eastAsia="ja-JP"/>
        </w:rPr>
        <w:t>)</w:t>
      </w:r>
      <w:r w:rsidR="006A2738">
        <w:rPr>
          <w:lang w:val="en-GB" w:eastAsia="ja-JP"/>
        </w:rPr>
        <w:t>?</w:t>
      </w:r>
    </w:p>
    <w:p w14:paraId="7D7593F8" w14:textId="75775F2F" w:rsidR="00492CD8" w:rsidRDefault="00F84DBF" w:rsidP="006E00E7">
      <w:pPr>
        <w:pStyle w:val="B1"/>
        <w:numPr>
          <w:ilvl w:val="0"/>
          <w:numId w:val="30"/>
        </w:numPr>
        <w:rPr>
          <w:lang w:val="en-GB" w:eastAsia="ja-JP"/>
        </w:rPr>
      </w:pPr>
      <w:r>
        <w:rPr>
          <w:lang w:val="en-GB" w:eastAsia="ja-JP"/>
        </w:rPr>
        <w:t>Whether and how</w:t>
      </w:r>
      <w:r w:rsidR="00BE5862" w:rsidRPr="00BE5862">
        <w:rPr>
          <w:lang w:val="en-GB" w:eastAsia="ja-JP"/>
        </w:rPr>
        <w:t xml:space="preserve"> to register</w:t>
      </w:r>
      <w:r w:rsidR="00D06908">
        <w:rPr>
          <w:lang w:val="en-GB" w:eastAsia="ja-JP"/>
        </w:rPr>
        <w:t xml:space="preserve"> the</w:t>
      </w:r>
      <w:r w:rsidR="00BE5862" w:rsidRPr="00BE5862">
        <w:rPr>
          <w:lang w:val="en-GB" w:eastAsia="ja-JP"/>
        </w:rPr>
        <w:t xml:space="preserve"> capabilities of different sensing entities to the network</w:t>
      </w:r>
      <w:r w:rsidR="00D06908">
        <w:rPr>
          <w:lang w:val="en-GB" w:eastAsia="ja-JP"/>
        </w:rPr>
        <w:t>?</w:t>
      </w:r>
    </w:p>
    <w:p w14:paraId="1F453A25" w14:textId="78ADF648" w:rsidR="004C6F91" w:rsidRDefault="00F84DBF" w:rsidP="006E00E7">
      <w:pPr>
        <w:pStyle w:val="B1"/>
        <w:numPr>
          <w:ilvl w:val="0"/>
          <w:numId w:val="30"/>
        </w:numPr>
        <w:rPr>
          <w:lang w:val="en-GB" w:eastAsia="ja-JP"/>
        </w:rPr>
      </w:pPr>
      <w:r>
        <w:rPr>
          <w:lang w:val="en-GB" w:eastAsia="ja-JP"/>
        </w:rPr>
        <w:t>Whether and how</w:t>
      </w:r>
      <w:r w:rsidR="004A758D" w:rsidRPr="004A758D">
        <w:rPr>
          <w:lang w:val="en-GB" w:eastAsia="ja-JP"/>
        </w:rPr>
        <w:t xml:space="preserve"> to select </w:t>
      </w:r>
      <w:r w:rsidR="007B1C41">
        <w:rPr>
          <w:lang w:val="en-GB" w:eastAsia="ja-JP"/>
        </w:rPr>
        <w:t xml:space="preserve">and modify </w:t>
      </w:r>
      <w:r w:rsidR="004A758D">
        <w:rPr>
          <w:lang w:val="en-GB" w:eastAsia="ja-JP"/>
        </w:rPr>
        <w:t>sensing entities</w:t>
      </w:r>
      <w:r w:rsidR="00B74A5A">
        <w:rPr>
          <w:lang w:val="en-GB" w:eastAsia="ja-JP"/>
        </w:rPr>
        <w:t xml:space="preserve"> </w:t>
      </w:r>
      <w:r w:rsidR="00B74A5A" w:rsidRPr="00374587">
        <w:rPr>
          <w:lang w:val="en-GB"/>
        </w:rPr>
        <w:t>based on the capabilities of sensing entities</w:t>
      </w:r>
      <w:r w:rsidR="0042376A">
        <w:rPr>
          <w:lang w:val="en-GB" w:eastAsia="ja-JP"/>
        </w:rPr>
        <w:t>?</w:t>
      </w:r>
    </w:p>
    <w:p w14:paraId="0DF90EA9" w14:textId="2F35CF80" w:rsidR="00ED417C" w:rsidRDefault="006427F5" w:rsidP="006E00E7">
      <w:pPr>
        <w:pStyle w:val="B1"/>
        <w:numPr>
          <w:ilvl w:val="0"/>
          <w:numId w:val="30"/>
        </w:numPr>
        <w:rPr>
          <w:lang w:val="en-GB" w:eastAsia="ja-JP"/>
        </w:rPr>
      </w:pPr>
      <w:r>
        <w:rPr>
          <w:rFonts w:hint="eastAsia"/>
          <w:lang w:val="en-GB"/>
        </w:rPr>
        <w:t>W</w:t>
      </w:r>
      <w:r>
        <w:rPr>
          <w:lang w:val="en-GB"/>
        </w:rPr>
        <w:t xml:space="preserve">hether and how to </w:t>
      </w:r>
      <w:r w:rsidR="00374587" w:rsidRPr="00374587">
        <w:rPr>
          <w:lang w:val="en-GB"/>
        </w:rPr>
        <w:t xml:space="preserve">select and modify sensing modes based on </w:t>
      </w:r>
      <w:r w:rsidR="00D20A2D" w:rsidRPr="00165576">
        <w:rPr>
          <w:lang w:val="en-GB" w:eastAsia="ja-JP"/>
        </w:rPr>
        <w:t>s</w:t>
      </w:r>
      <w:r w:rsidR="00D20A2D">
        <w:rPr>
          <w:lang w:val="en-GB" w:eastAsia="ja-JP"/>
        </w:rPr>
        <w:t>ensing</w:t>
      </w:r>
      <w:r w:rsidR="00D20A2D" w:rsidRPr="00165576">
        <w:rPr>
          <w:lang w:val="en-GB" w:eastAsia="ja-JP"/>
        </w:rPr>
        <w:t xml:space="preserve"> </w:t>
      </w:r>
      <w:r w:rsidR="00D20A2D">
        <w:rPr>
          <w:rFonts w:hint="eastAsia"/>
          <w:lang w:val="en-GB" w:eastAsia="ja-JP"/>
        </w:rPr>
        <w:t>ser</w:t>
      </w:r>
      <w:r w:rsidR="00D20A2D" w:rsidRPr="007B7E5B">
        <w:rPr>
          <w:rFonts w:hint="eastAsia"/>
          <w:lang w:val="en-GB" w:eastAsia="ja-JP"/>
        </w:rPr>
        <w:t>v</w:t>
      </w:r>
      <w:r w:rsidR="00D20A2D" w:rsidRPr="00B14194">
        <w:rPr>
          <w:rFonts w:hint="eastAsia"/>
          <w:lang w:val="en-GB" w:eastAsia="ja-JP"/>
        </w:rPr>
        <w:t>i</w:t>
      </w:r>
      <w:r w:rsidR="00D20A2D">
        <w:rPr>
          <w:lang w:val="en-GB" w:eastAsia="ja-JP"/>
        </w:rPr>
        <w:t>c</w:t>
      </w:r>
      <w:r w:rsidR="00D20A2D" w:rsidRPr="00B14194">
        <w:rPr>
          <w:rFonts w:hint="eastAsia"/>
          <w:lang w:val="en-GB" w:eastAsia="ja-JP"/>
        </w:rPr>
        <w:t>e</w:t>
      </w:r>
      <w:r w:rsidR="00D20A2D" w:rsidRPr="00B14194">
        <w:rPr>
          <w:lang w:val="en-GB" w:eastAsia="ja-JP"/>
        </w:rPr>
        <w:t xml:space="preserve"> </w:t>
      </w:r>
      <w:r w:rsidR="00D20A2D" w:rsidRPr="00165576">
        <w:rPr>
          <w:lang w:val="en-GB" w:eastAsia="ja-JP"/>
        </w:rPr>
        <w:t>requ</w:t>
      </w:r>
      <w:r w:rsidR="00D20A2D" w:rsidRPr="00B14194">
        <w:rPr>
          <w:rFonts w:hint="eastAsia"/>
          <w:lang w:val="en-GB" w:eastAsia="ja-JP"/>
        </w:rPr>
        <w:t>est</w:t>
      </w:r>
      <w:r w:rsidR="00D20A2D">
        <w:rPr>
          <w:lang w:val="en-GB" w:eastAsia="ja-JP"/>
        </w:rPr>
        <w:t xml:space="preserve">(s) and </w:t>
      </w:r>
      <w:r w:rsidR="00374587" w:rsidRPr="00374587">
        <w:rPr>
          <w:lang w:val="en-GB"/>
        </w:rPr>
        <w:t>the c</w:t>
      </w:r>
      <w:r w:rsidR="00D20A2D">
        <w:rPr>
          <w:lang w:val="en-GB"/>
        </w:rPr>
        <w:t>apabilities of sensing entities?</w:t>
      </w:r>
    </w:p>
    <w:p w14:paraId="2BD5CA3D" w14:textId="11CB7BD3" w:rsidR="00554E3C" w:rsidRPr="001864E6" w:rsidRDefault="00C509EA" w:rsidP="00D41912">
      <w:pPr>
        <w:rPr>
          <w:rFonts w:eastAsia="MS Mincho"/>
          <w:b/>
          <w:u w:val="single"/>
          <w:lang w:val="en-GB" w:eastAsia="ja-JP"/>
        </w:rPr>
      </w:pPr>
      <w:r w:rsidRPr="001864E6">
        <w:rPr>
          <w:rFonts w:eastAsia="Malgun Gothic"/>
          <w:b/>
          <w:u w:val="single"/>
          <w:lang w:val="en-GB" w:eastAsia="ja-JP"/>
        </w:rPr>
        <w:t xml:space="preserve">In our view, </w:t>
      </w:r>
      <w:r w:rsidR="0066246C">
        <w:rPr>
          <w:rFonts w:eastAsia="Malgun Gothic"/>
          <w:b/>
          <w:u w:val="single"/>
          <w:lang w:val="en-GB" w:eastAsia="ja-JP"/>
        </w:rPr>
        <w:t xml:space="preserve">the selection of </w:t>
      </w:r>
      <w:r w:rsidR="00D270E3" w:rsidRPr="00D270E3">
        <w:rPr>
          <w:rFonts w:eastAsia="Malgun Gothic"/>
          <w:b/>
          <w:u w:val="single"/>
          <w:lang w:val="en-GB" w:eastAsia="ja-JP"/>
        </w:rPr>
        <w:t xml:space="preserve">Sensing Function </w:t>
      </w:r>
      <w:r w:rsidR="0066246C">
        <w:rPr>
          <w:rFonts w:eastAsia="Malgun Gothic"/>
          <w:b/>
          <w:u w:val="single"/>
          <w:lang w:val="en-GB" w:eastAsia="ja-JP"/>
        </w:rPr>
        <w:t xml:space="preserve">entities </w:t>
      </w:r>
      <w:r w:rsidR="0039425C" w:rsidRPr="001864E6">
        <w:rPr>
          <w:rFonts w:eastAsia="Malgun Gothic"/>
          <w:b/>
          <w:u w:val="single"/>
          <w:lang w:val="en-GB" w:eastAsia="ja-JP"/>
        </w:rPr>
        <w:t xml:space="preserve">can be studied </w:t>
      </w:r>
      <w:r w:rsidR="007C50D7" w:rsidRPr="001864E6">
        <w:rPr>
          <w:rFonts w:eastAsia="Malgun Gothic"/>
          <w:b/>
          <w:u w:val="single"/>
          <w:lang w:val="en-GB" w:eastAsia="ja-JP"/>
        </w:rPr>
        <w:t>in Q2</w:t>
      </w:r>
      <w:r w:rsidR="00700FE8">
        <w:rPr>
          <w:rFonts w:eastAsia="Malgun Gothic"/>
          <w:b/>
          <w:u w:val="single"/>
          <w:lang w:val="en-GB" w:eastAsia="ja-JP"/>
        </w:rPr>
        <w:t xml:space="preserve"> (e.g., when NEF receives a sensing request from AF</w:t>
      </w:r>
      <w:r w:rsidR="00DE6AE1">
        <w:rPr>
          <w:rFonts w:eastAsia="Malgun Gothic"/>
          <w:b/>
          <w:u w:val="single"/>
          <w:lang w:val="en-GB" w:eastAsia="ja-JP"/>
        </w:rPr>
        <w:t xml:space="preserve">, how to select the </w:t>
      </w:r>
      <w:r w:rsidR="00C73415" w:rsidRPr="00C73415">
        <w:rPr>
          <w:rFonts w:eastAsia="Malgun Gothic"/>
          <w:b/>
          <w:u w:val="single"/>
          <w:lang w:val="en-GB" w:eastAsia="ja-JP"/>
        </w:rPr>
        <w:t>appropriate</w:t>
      </w:r>
      <w:r w:rsidR="005E0926">
        <w:rPr>
          <w:rFonts w:eastAsia="Malgun Gothic"/>
          <w:b/>
          <w:u w:val="single"/>
          <w:lang w:val="en-GB" w:eastAsia="ja-JP"/>
        </w:rPr>
        <w:t xml:space="preserve"> SF</w:t>
      </w:r>
      <w:r w:rsidR="00700FE8">
        <w:rPr>
          <w:rFonts w:eastAsia="Malgun Gothic"/>
          <w:b/>
          <w:u w:val="single"/>
          <w:lang w:val="en-GB" w:eastAsia="ja-JP"/>
        </w:rPr>
        <w:t>)</w:t>
      </w:r>
      <w:r w:rsidR="00E672F0">
        <w:rPr>
          <w:rFonts w:eastAsia="Malgun Gothic"/>
          <w:b/>
          <w:u w:val="single"/>
          <w:lang w:val="en-GB" w:eastAsia="ja-JP"/>
        </w:rPr>
        <w:t>.</w:t>
      </w:r>
      <w:r w:rsidR="003F08C2">
        <w:rPr>
          <w:rFonts w:eastAsia="Malgun Gothic"/>
          <w:b/>
          <w:u w:val="single"/>
          <w:lang w:val="en-GB" w:eastAsia="ja-JP"/>
        </w:rPr>
        <w:t xml:space="preserve"> The selection of Sensing </w:t>
      </w:r>
      <w:r w:rsidR="007B46FE">
        <w:rPr>
          <w:rFonts w:eastAsia="Malgun Gothic"/>
          <w:b/>
          <w:u w:val="single"/>
          <w:lang w:val="en-GB" w:eastAsia="ja-JP"/>
        </w:rPr>
        <w:t>Functions</w:t>
      </w:r>
      <w:r w:rsidR="003F08C2">
        <w:rPr>
          <w:rFonts w:eastAsia="Malgun Gothic"/>
          <w:b/>
          <w:u w:val="single"/>
          <w:lang w:val="en-GB" w:eastAsia="ja-JP"/>
        </w:rPr>
        <w:t xml:space="preserve"> </w:t>
      </w:r>
      <w:r w:rsidR="003F08C2">
        <w:rPr>
          <w:b/>
          <w:u w:val="single"/>
          <w:lang w:val="en-GB"/>
        </w:rPr>
        <w:t>can be discussed along with the consideration of control</w:t>
      </w:r>
      <w:r w:rsidR="003F08C2">
        <w:rPr>
          <w:rFonts w:hint="eastAsia"/>
          <w:b/>
          <w:u w:val="single"/>
          <w:lang w:val="en-GB"/>
        </w:rPr>
        <w:t>/</w:t>
      </w:r>
      <w:r w:rsidR="003F08C2">
        <w:rPr>
          <w:b/>
          <w:u w:val="single"/>
          <w:lang w:val="en-GB"/>
        </w:rPr>
        <w:t>management plane and user plane</w:t>
      </w:r>
      <w:r w:rsidR="00A93536">
        <w:rPr>
          <w:b/>
          <w:u w:val="single"/>
          <w:lang w:val="en-GB"/>
        </w:rPr>
        <w:t xml:space="preserve"> </w:t>
      </w:r>
      <w:r w:rsidR="00C32DAA">
        <w:rPr>
          <w:b/>
          <w:u w:val="single"/>
          <w:lang w:val="en-GB"/>
        </w:rPr>
        <w:t>separation</w:t>
      </w:r>
      <w:r w:rsidR="001158E2">
        <w:rPr>
          <w:b/>
          <w:u w:val="single"/>
          <w:lang w:val="en-GB"/>
        </w:rPr>
        <w:t xml:space="preserve"> (</w:t>
      </w:r>
      <w:r w:rsidR="00D41588">
        <w:rPr>
          <w:b/>
          <w:u w:val="single"/>
          <w:lang w:val="en-GB"/>
        </w:rPr>
        <w:t>i</w:t>
      </w:r>
      <w:r w:rsidR="001158E2">
        <w:rPr>
          <w:b/>
          <w:u w:val="single"/>
          <w:lang w:val="en-GB"/>
        </w:rPr>
        <w:t>.</w:t>
      </w:r>
      <w:r w:rsidR="00D41588">
        <w:rPr>
          <w:b/>
          <w:u w:val="single"/>
          <w:lang w:val="en-GB"/>
        </w:rPr>
        <w:t>e.,</w:t>
      </w:r>
      <w:r w:rsidR="001158E2">
        <w:rPr>
          <w:b/>
          <w:u w:val="single"/>
          <w:lang w:val="en-GB"/>
        </w:rPr>
        <w:t xml:space="preserve"> how to select </w:t>
      </w:r>
      <w:r w:rsidR="00D4183D">
        <w:rPr>
          <w:b/>
          <w:u w:val="single"/>
          <w:lang w:val="en-GB"/>
        </w:rPr>
        <w:t>a</w:t>
      </w:r>
      <w:r w:rsidR="001158E2">
        <w:rPr>
          <w:b/>
          <w:u w:val="single"/>
          <w:lang w:val="en-GB"/>
        </w:rPr>
        <w:t xml:space="preserve"> </w:t>
      </w:r>
      <w:r w:rsidR="00D4183D">
        <w:rPr>
          <w:b/>
          <w:u w:val="single"/>
          <w:lang w:val="en-GB"/>
        </w:rPr>
        <w:t>sensing control</w:t>
      </w:r>
      <w:r w:rsidR="00D4183D">
        <w:rPr>
          <w:rFonts w:hint="eastAsia"/>
          <w:b/>
          <w:u w:val="single"/>
          <w:lang w:val="en-GB"/>
        </w:rPr>
        <w:t>/</w:t>
      </w:r>
      <w:r w:rsidR="00D4183D">
        <w:rPr>
          <w:b/>
          <w:u w:val="single"/>
          <w:lang w:val="en-GB"/>
        </w:rPr>
        <w:t xml:space="preserve">management </w:t>
      </w:r>
      <w:r w:rsidR="0015417F">
        <w:rPr>
          <w:b/>
          <w:u w:val="single"/>
          <w:lang w:val="en-GB"/>
        </w:rPr>
        <w:t>entities</w:t>
      </w:r>
      <w:r w:rsidR="001158E2">
        <w:rPr>
          <w:b/>
          <w:u w:val="single"/>
          <w:lang w:val="en-GB"/>
        </w:rPr>
        <w:t>)</w:t>
      </w:r>
      <w:r w:rsidR="003F08C2">
        <w:rPr>
          <w:b/>
          <w:u w:val="single"/>
          <w:lang w:val="en-GB"/>
        </w:rPr>
        <w:t>.</w:t>
      </w:r>
    </w:p>
    <w:p w14:paraId="52BDF3C4" w14:textId="5481BC09" w:rsidR="00B4463A" w:rsidRPr="003E7129" w:rsidRDefault="003E7129" w:rsidP="003E7129">
      <w:pPr>
        <w:keepNext/>
        <w:keepLines/>
        <w:overflowPunct/>
        <w:autoSpaceDE/>
        <w:autoSpaceDN/>
        <w:adjustRightInd/>
        <w:spacing w:before="240" w:after="0"/>
        <w:textAlignment w:val="auto"/>
        <w:outlineLvl w:val="2"/>
        <w:rPr>
          <w:rFonts w:eastAsia="MS Mincho"/>
          <w:b/>
          <w:color w:val="auto"/>
          <w:sz w:val="21"/>
          <w:lang w:eastAsia="en-GB"/>
        </w:rPr>
      </w:pPr>
      <w:r>
        <w:rPr>
          <w:rFonts w:eastAsia="MS Mincho"/>
          <w:b/>
          <w:color w:val="auto"/>
          <w:sz w:val="21"/>
          <w:lang w:eastAsia="en-GB"/>
        </w:rPr>
        <w:t xml:space="preserve">3. </w:t>
      </w:r>
      <w:r w:rsidR="00BC15C6" w:rsidRPr="003E7129">
        <w:rPr>
          <w:rFonts w:eastAsia="MS Mincho"/>
          <w:b/>
          <w:color w:val="auto"/>
          <w:sz w:val="21"/>
          <w:lang w:eastAsia="en-GB"/>
        </w:rPr>
        <w:t xml:space="preserve">Sensing data </w:t>
      </w:r>
      <w:r w:rsidR="007C1FE1" w:rsidRPr="003E7129">
        <w:rPr>
          <w:rFonts w:eastAsia="MS Mincho"/>
          <w:b/>
          <w:color w:val="auto"/>
          <w:sz w:val="21"/>
          <w:lang w:eastAsia="en-GB"/>
        </w:rPr>
        <w:t xml:space="preserve">collection and </w:t>
      </w:r>
      <w:r w:rsidR="00B90E53" w:rsidRPr="003E7129">
        <w:rPr>
          <w:rFonts w:eastAsia="MS Mincho"/>
          <w:b/>
          <w:color w:val="auto"/>
          <w:sz w:val="21"/>
          <w:lang w:eastAsia="en-GB"/>
        </w:rPr>
        <w:t>processing</w:t>
      </w:r>
    </w:p>
    <w:p w14:paraId="4DB5AB91" w14:textId="04088DB1" w:rsidR="00FE3575" w:rsidRPr="00FE3575" w:rsidRDefault="00132BB5" w:rsidP="006C7219">
      <w:pPr>
        <w:spacing w:before="240"/>
        <w:rPr>
          <w:rFonts w:eastAsia="MS Mincho"/>
          <w:lang w:val="en-GB" w:eastAsia="ja-JP"/>
        </w:rPr>
      </w:pPr>
      <w:r>
        <w:rPr>
          <w:rFonts w:eastAsia="Malgun Gothic"/>
          <w:lang w:val="en-GB" w:eastAsia="ja-JP"/>
        </w:rPr>
        <w:t xml:space="preserve">For sensing data collection, </w:t>
      </w:r>
      <w:r w:rsidR="00D8676F">
        <w:rPr>
          <w:rFonts w:eastAsia="Malgun Gothic"/>
          <w:lang w:val="en-GB" w:eastAsia="ja-JP"/>
        </w:rPr>
        <w:t>sensing</w:t>
      </w:r>
      <w:r w:rsidR="00EC2A68">
        <w:rPr>
          <w:rFonts w:eastAsia="Malgun Gothic"/>
          <w:lang w:val="en-GB" w:eastAsia="ja-JP"/>
        </w:rPr>
        <w:t xml:space="preserve"> receiver</w:t>
      </w:r>
      <w:r w:rsidR="00E24C51">
        <w:rPr>
          <w:rFonts w:eastAsia="Malgun Gothic"/>
          <w:lang w:val="en-GB" w:eastAsia="ja-JP"/>
        </w:rPr>
        <w:t xml:space="preserve">(s) </w:t>
      </w:r>
      <w:r w:rsidR="00BA3423">
        <w:rPr>
          <w:rFonts w:eastAsia="Malgun Gothic"/>
          <w:lang w:val="en-GB" w:eastAsia="ja-JP"/>
        </w:rPr>
        <w:t xml:space="preserve">may </w:t>
      </w:r>
      <w:r w:rsidR="00E24C51">
        <w:rPr>
          <w:rFonts w:eastAsia="Malgun Gothic"/>
          <w:lang w:val="en-GB" w:eastAsia="ja-JP"/>
        </w:rPr>
        <w:t>collect</w:t>
      </w:r>
      <w:r w:rsidR="00EC2A68">
        <w:rPr>
          <w:rFonts w:eastAsia="Malgun Gothic"/>
          <w:lang w:val="en-GB" w:eastAsia="ja-JP"/>
        </w:rPr>
        <w:t xml:space="preserve"> sensing data</w:t>
      </w:r>
      <w:r>
        <w:rPr>
          <w:rFonts w:eastAsia="Malgun Gothic"/>
          <w:lang w:val="en-GB" w:eastAsia="ja-JP"/>
        </w:rPr>
        <w:t xml:space="preserve"> based on the requirements in sensing service request(s)</w:t>
      </w:r>
      <w:r w:rsidR="00EC2A68">
        <w:rPr>
          <w:rFonts w:eastAsia="Malgun Gothic"/>
          <w:lang w:val="en-GB" w:eastAsia="ja-JP"/>
        </w:rPr>
        <w:t>. T</w:t>
      </w:r>
      <w:r w:rsidR="00FE3575" w:rsidRPr="00FE3575">
        <w:rPr>
          <w:rFonts w:eastAsia="Malgun Gothic"/>
          <w:lang w:val="en-GB" w:eastAsia="ja-JP"/>
        </w:rPr>
        <w:t xml:space="preserve">he following aspects </w:t>
      </w:r>
      <w:r w:rsidR="002F15D7">
        <w:rPr>
          <w:rFonts w:eastAsia="Malgun Gothic"/>
          <w:lang w:val="en-GB" w:eastAsia="ja-JP"/>
        </w:rPr>
        <w:t>need to be considered</w:t>
      </w:r>
      <w:r w:rsidR="00FE3575">
        <w:rPr>
          <w:rFonts w:eastAsia="Malgun Gothic"/>
          <w:lang w:val="en-GB" w:eastAsia="ja-JP"/>
        </w:rPr>
        <w:t>:</w:t>
      </w:r>
    </w:p>
    <w:p w14:paraId="4F59EE55" w14:textId="60F12297" w:rsidR="00FE3575" w:rsidRPr="00FE3575" w:rsidRDefault="00FE3575" w:rsidP="00FE3575">
      <w:pPr>
        <w:pStyle w:val="af3"/>
        <w:numPr>
          <w:ilvl w:val="0"/>
          <w:numId w:val="21"/>
        </w:numPr>
        <w:rPr>
          <w:rFonts w:eastAsia="Malgun Gothic"/>
          <w:lang w:val="en-GB" w:eastAsia="ja-JP"/>
        </w:rPr>
      </w:pPr>
      <w:r w:rsidRPr="00FE3575">
        <w:rPr>
          <w:rFonts w:eastAsia="Malgun Gothic" w:hint="eastAsia"/>
          <w:lang w:val="en-GB" w:eastAsia="ja-JP"/>
        </w:rPr>
        <w:t xml:space="preserve">Input/output content and format </w:t>
      </w:r>
      <w:r w:rsidR="007D62E7">
        <w:rPr>
          <w:rFonts w:eastAsia="Malgun Gothic"/>
          <w:lang w:val="en-GB" w:eastAsia="ja-JP"/>
        </w:rPr>
        <w:t>of</w:t>
      </w:r>
      <w:r w:rsidRPr="00FE3575">
        <w:rPr>
          <w:rFonts w:eastAsia="Malgun Gothic" w:hint="eastAsia"/>
          <w:lang w:val="en-GB" w:eastAsia="ja-JP"/>
        </w:rPr>
        <w:t xml:space="preserve"> sensing data </w:t>
      </w:r>
      <w:r w:rsidR="0021154C">
        <w:rPr>
          <w:rFonts w:eastAsia="Malgun Gothic"/>
          <w:lang w:val="en-GB" w:eastAsia="ja-JP"/>
        </w:rPr>
        <w:t>when</w:t>
      </w:r>
      <w:r w:rsidRPr="00FE3575">
        <w:rPr>
          <w:rFonts w:eastAsia="Malgun Gothic" w:hint="eastAsia"/>
          <w:lang w:val="en-GB" w:eastAsia="ja-JP"/>
        </w:rPr>
        <w:t xml:space="preserve"> transmitted from the </w:t>
      </w:r>
      <w:r w:rsidR="007D62E7">
        <w:rPr>
          <w:rFonts w:eastAsia="Malgun Gothic"/>
          <w:lang w:val="en-GB" w:eastAsia="ja-JP"/>
        </w:rPr>
        <w:t>sensing</w:t>
      </w:r>
      <w:r w:rsidR="009A2176">
        <w:rPr>
          <w:rFonts w:eastAsia="Malgun Gothic" w:hint="eastAsia"/>
          <w:lang w:val="en-GB" w:eastAsia="ja-JP"/>
        </w:rPr>
        <w:t xml:space="preserve"> receiver to the </w:t>
      </w:r>
      <w:r w:rsidR="0021154C">
        <w:rPr>
          <w:rFonts w:eastAsia="Malgun Gothic"/>
          <w:lang w:val="en-GB" w:eastAsia="ja-JP"/>
        </w:rPr>
        <w:t>CN</w:t>
      </w:r>
      <w:r w:rsidR="009A2176">
        <w:rPr>
          <w:rFonts w:eastAsia="Malgun Gothic"/>
          <w:lang w:val="en-GB" w:eastAsia="ja-JP"/>
        </w:rPr>
        <w:t>.</w:t>
      </w:r>
    </w:p>
    <w:p w14:paraId="73DFA6E1" w14:textId="4018E599" w:rsidR="007D62E7" w:rsidRDefault="00FE3575" w:rsidP="007D62E7">
      <w:pPr>
        <w:pStyle w:val="af3"/>
        <w:numPr>
          <w:ilvl w:val="0"/>
          <w:numId w:val="21"/>
        </w:numPr>
        <w:rPr>
          <w:rFonts w:eastAsia="Malgun Gothic"/>
          <w:lang w:val="en-GB" w:eastAsia="ja-JP"/>
        </w:rPr>
      </w:pPr>
      <w:r w:rsidRPr="00FE3575">
        <w:rPr>
          <w:rFonts w:eastAsia="Malgun Gothic" w:hint="eastAsia"/>
          <w:lang w:val="en-GB" w:eastAsia="ja-JP"/>
        </w:rPr>
        <w:t>Data transmission paths and protocols</w:t>
      </w:r>
      <w:r w:rsidR="007D62E7">
        <w:rPr>
          <w:rFonts w:eastAsia="Malgun Gothic"/>
          <w:lang w:val="en-GB" w:eastAsia="ja-JP"/>
        </w:rPr>
        <w:t>,</w:t>
      </w:r>
      <w:r w:rsidRPr="00FE3575">
        <w:rPr>
          <w:rFonts w:eastAsia="Malgun Gothic" w:hint="eastAsia"/>
          <w:lang w:val="en-GB" w:eastAsia="ja-JP"/>
        </w:rPr>
        <w:t xml:space="preserve"> </w:t>
      </w:r>
      <w:r w:rsidR="007D62E7">
        <w:rPr>
          <w:rFonts w:eastAsia="Malgun Gothic"/>
          <w:lang w:val="en-GB" w:eastAsia="ja-JP"/>
        </w:rPr>
        <w:t>e.g.</w:t>
      </w:r>
      <w:r w:rsidRPr="00FE3575">
        <w:rPr>
          <w:rFonts w:eastAsia="Malgun Gothic" w:hint="eastAsia"/>
          <w:lang w:val="en-GB" w:eastAsia="ja-JP"/>
        </w:rPr>
        <w:t xml:space="preserve">, </w:t>
      </w:r>
      <w:r w:rsidR="007D62E7" w:rsidRPr="007D62E7">
        <w:rPr>
          <w:rFonts w:eastAsia="Malgun Gothic"/>
          <w:lang w:val="en-GB" w:eastAsia="ja-JP"/>
        </w:rPr>
        <w:t>whether it can be transmitted via t</w:t>
      </w:r>
      <w:r w:rsidR="007D62E7">
        <w:rPr>
          <w:rFonts w:eastAsia="Malgun Gothic"/>
          <w:lang w:val="en-GB" w:eastAsia="ja-JP"/>
        </w:rPr>
        <w:t xml:space="preserve">he control plane or user plane; </w:t>
      </w:r>
      <w:r w:rsidR="00EE6F4E">
        <w:rPr>
          <w:rFonts w:eastAsia="Malgun Gothic"/>
          <w:lang w:val="en-GB" w:eastAsia="ja-JP"/>
        </w:rPr>
        <w:t>what protocol</w:t>
      </w:r>
      <w:r w:rsidR="00ED0A39">
        <w:rPr>
          <w:rFonts w:eastAsia="Malgun Gothic"/>
          <w:lang w:val="en-GB" w:eastAsia="ja-JP"/>
        </w:rPr>
        <w:t xml:space="preserve"> it can use for data transmission</w:t>
      </w:r>
      <w:r w:rsidR="009A2176">
        <w:rPr>
          <w:rFonts w:eastAsia="Malgun Gothic"/>
          <w:lang w:val="en-GB" w:eastAsia="ja-JP"/>
        </w:rPr>
        <w:t>.</w:t>
      </w:r>
    </w:p>
    <w:p w14:paraId="291E9212" w14:textId="016A3592" w:rsidR="00773A1C" w:rsidRDefault="00773A1C" w:rsidP="006C7219">
      <w:pPr>
        <w:rPr>
          <w:rFonts w:eastAsia="Malgun Gothic"/>
          <w:lang w:val="en-GB" w:eastAsia="ja-JP"/>
        </w:rPr>
      </w:pPr>
      <w:r>
        <w:rPr>
          <w:rFonts w:eastAsia="Malgun Gothic"/>
          <w:lang w:val="en-GB" w:eastAsia="ja-JP"/>
        </w:rPr>
        <w:t xml:space="preserve">For sensing data </w:t>
      </w:r>
      <w:r w:rsidR="00684379">
        <w:rPr>
          <w:rFonts w:eastAsia="Malgun Gothic"/>
          <w:lang w:val="en-GB" w:eastAsia="ja-JP"/>
        </w:rPr>
        <w:t>processing</w:t>
      </w:r>
      <w:r w:rsidR="0092740A">
        <w:rPr>
          <w:rFonts w:eastAsia="Malgun Gothic"/>
          <w:lang w:val="en-GB" w:eastAsia="ja-JP"/>
        </w:rPr>
        <w:t>,</w:t>
      </w:r>
      <w:r w:rsidR="00CA4994">
        <w:rPr>
          <w:rFonts w:eastAsia="Malgun Gothic"/>
          <w:lang w:val="en-GB" w:eastAsia="ja-JP"/>
        </w:rPr>
        <w:t xml:space="preserve"> </w:t>
      </w:r>
      <w:r w:rsidR="006C774B">
        <w:rPr>
          <w:rFonts w:eastAsia="Malgun Gothic"/>
          <w:lang w:val="en-GB" w:eastAsia="ja-JP"/>
        </w:rPr>
        <w:t>t</w:t>
      </w:r>
      <w:r w:rsidR="00C25305" w:rsidRPr="00C25305">
        <w:rPr>
          <w:rFonts w:eastAsia="Malgun Gothic"/>
          <w:lang w:val="en-GB" w:eastAsia="ja-JP"/>
        </w:rPr>
        <w:t>he following aspects need to be considered:</w:t>
      </w:r>
    </w:p>
    <w:p w14:paraId="08E575B4" w14:textId="40B665F6" w:rsidR="006E5A5E" w:rsidRDefault="006E5A5E" w:rsidP="006E5A5E">
      <w:pPr>
        <w:pStyle w:val="af3"/>
        <w:numPr>
          <w:ilvl w:val="0"/>
          <w:numId w:val="21"/>
        </w:numPr>
        <w:rPr>
          <w:rFonts w:eastAsia="Malgun Gothic"/>
          <w:lang w:val="en-GB" w:eastAsia="ja-JP"/>
        </w:rPr>
      </w:pPr>
      <w:r w:rsidRPr="006E5A5E">
        <w:rPr>
          <w:rFonts w:eastAsia="Malgun Gothic"/>
          <w:lang w:val="en-GB" w:eastAsia="ja-JP"/>
        </w:rPr>
        <w:t xml:space="preserve">How to select the </w:t>
      </w:r>
      <w:r w:rsidR="00AB0E42">
        <w:rPr>
          <w:rFonts w:eastAsia="Malgun Gothic"/>
          <w:lang w:val="en-GB" w:eastAsia="ja-JP"/>
        </w:rPr>
        <w:t xml:space="preserve">processing </w:t>
      </w:r>
      <w:r w:rsidR="00941F5E">
        <w:rPr>
          <w:rFonts w:eastAsia="Malgun Gothic"/>
          <w:lang w:val="en-GB" w:eastAsia="ja-JP"/>
        </w:rPr>
        <w:t>network</w:t>
      </w:r>
      <w:r w:rsidR="00330F71">
        <w:rPr>
          <w:rFonts w:eastAsia="Malgun Gothic"/>
          <w:lang w:val="en-GB" w:eastAsia="ja-JP"/>
        </w:rPr>
        <w:t xml:space="preserve"> function</w:t>
      </w:r>
      <w:r w:rsidR="00941F5E">
        <w:rPr>
          <w:rFonts w:eastAsia="Malgun Gothic"/>
          <w:lang w:val="en-GB" w:eastAsia="ja-JP"/>
        </w:rPr>
        <w:t>/</w:t>
      </w:r>
      <w:r w:rsidR="002B61C4">
        <w:rPr>
          <w:rFonts w:eastAsia="Malgun Gothic"/>
          <w:lang w:val="en-GB" w:eastAsia="ja-JP"/>
        </w:rPr>
        <w:t>entity</w:t>
      </w:r>
      <w:r w:rsidR="00484B6D">
        <w:rPr>
          <w:rFonts w:eastAsia="Malgun Gothic"/>
          <w:lang w:val="en-GB" w:eastAsia="ja-JP"/>
        </w:rPr>
        <w:t xml:space="preserve"> in 5GC</w:t>
      </w:r>
      <w:r w:rsidRPr="006E5A5E">
        <w:rPr>
          <w:rFonts w:eastAsia="Malgun Gothic"/>
          <w:lang w:val="en-GB" w:eastAsia="ja-JP"/>
        </w:rPr>
        <w:t xml:space="preserve"> for </w:t>
      </w:r>
      <w:r w:rsidR="005F2F0A">
        <w:rPr>
          <w:rFonts w:eastAsia="Malgun Gothic"/>
          <w:lang w:val="en-GB" w:eastAsia="ja-JP"/>
        </w:rPr>
        <w:t>3</w:t>
      </w:r>
      <w:r w:rsidR="005F2F0A" w:rsidRPr="005F2F0A">
        <w:rPr>
          <w:rFonts w:eastAsia="Malgun Gothic" w:hint="eastAsia"/>
          <w:lang w:val="en-GB" w:eastAsia="ja-JP"/>
        </w:rPr>
        <w:t>GPP</w:t>
      </w:r>
      <w:r w:rsidR="005F2F0A">
        <w:rPr>
          <w:rFonts w:eastAsia="Malgun Gothic"/>
          <w:lang w:val="en-GB" w:eastAsia="ja-JP"/>
        </w:rPr>
        <w:t xml:space="preserve"> </w:t>
      </w:r>
      <w:r w:rsidRPr="006E5A5E">
        <w:rPr>
          <w:rFonts w:eastAsia="Malgun Gothic"/>
          <w:lang w:val="en-GB" w:eastAsia="ja-JP"/>
        </w:rPr>
        <w:t>sensing data</w:t>
      </w:r>
      <w:r w:rsidR="005F2F0A">
        <w:rPr>
          <w:rFonts w:eastAsia="Malgun Gothic"/>
          <w:lang w:val="en-GB" w:eastAsia="ja-JP"/>
        </w:rPr>
        <w:t xml:space="preserve"> </w:t>
      </w:r>
      <w:r w:rsidR="005F2F0A" w:rsidRPr="005F2F0A">
        <w:rPr>
          <w:rFonts w:eastAsia="Malgun Gothic"/>
          <w:lang w:val="en-GB" w:eastAsia="ja-JP"/>
        </w:rPr>
        <w:t>sensing data</w:t>
      </w:r>
      <w:r w:rsidR="005F2F0A">
        <w:rPr>
          <w:rFonts w:eastAsia="Malgun Gothic"/>
          <w:lang w:val="en-GB" w:eastAsia="ja-JP"/>
        </w:rPr>
        <w:t xml:space="preserve"> </w:t>
      </w:r>
      <w:r w:rsidR="005F2F0A" w:rsidRPr="006E5A5E">
        <w:rPr>
          <w:rFonts w:eastAsia="Malgun Gothic"/>
          <w:lang w:val="en-GB" w:eastAsia="ja-JP"/>
        </w:rPr>
        <w:t>processing</w:t>
      </w:r>
      <w:r w:rsidR="005F2F0A">
        <w:rPr>
          <w:rFonts w:eastAsia="Malgun Gothic"/>
          <w:lang w:val="en-GB" w:eastAsia="ja-JP"/>
        </w:rPr>
        <w:t>?</w:t>
      </w:r>
    </w:p>
    <w:p w14:paraId="2465A459" w14:textId="2DA7A384" w:rsidR="007F598F" w:rsidRPr="006E5A5E" w:rsidRDefault="007F598F" w:rsidP="006E5A5E">
      <w:pPr>
        <w:pStyle w:val="af3"/>
        <w:numPr>
          <w:ilvl w:val="0"/>
          <w:numId w:val="21"/>
        </w:numPr>
        <w:rPr>
          <w:rFonts w:eastAsia="Malgun Gothic"/>
          <w:lang w:val="en-GB" w:eastAsia="ja-JP"/>
        </w:rPr>
      </w:pPr>
      <w:r>
        <w:rPr>
          <w:rFonts w:hint="eastAsia"/>
          <w:lang w:val="en-GB"/>
        </w:rPr>
        <w:t>H</w:t>
      </w:r>
      <w:r>
        <w:rPr>
          <w:lang w:val="en-GB"/>
        </w:rPr>
        <w:t>ow to select</w:t>
      </w:r>
      <w:r w:rsidR="00505D70">
        <w:rPr>
          <w:lang w:val="en-GB"/>
        </w:rPr>
        <w:t xml:space="preserve"> and configure </w:t>
      </w:r>
      <w:r w:rsidR="008454C1" w:rsidRPr="007748C4">
        <w:rPr>
          <w:rFonts w:eastAsia="Malgun Gothic"/>
          <w:lang w:val="en-GB" w:eastAsia="ja-JP"/>
        </w:rPr>
        <w:t>transmitter</w:t>
      </w:r>
      <w:r w:rsidR="008454C1">
        <w:rPr>
          <w:rFonts w:eastAsia="Malgun Gothic"/>
          <w:lang w:val="en-GB" w:eastAsia="ja-JP"/>
        </w:rPr>
        <w:t>/receiver for sensing data collection?</w:t>
      </w:r>
    </w:p>
    <w:p w14:paraId="7EC0BDDE" w14:textId="0105B1A0" w:rsidR="00773A1C" w:rsidRPr="00C555F9" w:rsidRDefault="006E5A5E" w:rsidP="00C555F9">
      <w:pPr>
        <w:pStyle w:val="af3"/>
        <w:numPr>
          <w:ilvl w:val="0"/>
          <w:numId w:val="21"/>
        </w:numPr>
        <w:rPr>
          <w:rFonts w:eastAsia="Malgun Gothic"/>
          <w:lang w:val="en-GB" w:eastAsia="ja-JP"/>
        </w:rPr>
      </w:pPr>
      <w:r w:rsidRPr="006E5A5E">
        <w:rPr>
          <w:rFonts w:eastAsia="Malgun Gothic"/>
          <w:lang w:val="en-GB" w:eastAsia="ja-JP"/>
        </w:rPr>
        <w:t xml:space="preserve">How to process sensing data </w:t>
      </w:r>
      <w:r w:rsidR="00273054">
        <w:rPr>
          <w:rFonts w:eastAsia="Malgun Gothic"/>
          <w:lang w:val="en-GB" w:eastAsia="ja-JP"/>
        </w:rPr>
        <w:t>based on</w:t>
      </w:r>
      <w:r w:rsidRPr="006E5A5E">
        <w:rPr>
          <w:rFonts w:eastAsia="Malgun Gothic"/>
          <w:lang w:val="en-GB" w:eastAsia="ja-JP"/>
        </w:rPr>
        <w:t xml:space="preserve"> sensing </w:t>
      </w:r>
      <w:r w:rsidR="00E630DF">
        <w:rPr>
          <w:rFonts w:eastAsia="Malgun Gothic"/>
          <w:lang w:val="en-GB" w:eastAsia="ja-JP"/>
        </w:rPr>
        <w:t xml:space="preserve">service </w:t>
      </w:r>
      <w:r w:rsidRPr="006E5A5E">
        <w:rPr>
          <w:rFonts w:eastAsia="Malgun Gothic"/>
          <w:lang w:val="en-GB" w:eastAsia="ja-JP"/>
        </w:rPr>
        <w:t xml:space="preserve">requests and </w:t>
      </w:r>
      <w:r w:rsidR="00F37EB8">
        <w:rPr>
          <w:rFonts w:eastAsia="Malgun Gothic"/>
          <w:lang w:val="en-GB" w:eastAsia="ja-JP"/>
        </w:rPr>
        <w:t>derive</w:t>
      </w:r>
      <w:r w:rsidR="006E5500" w:rsidRPr="006E5500">
        <w:rPr>
          <w:rFonts w:eastAsia="Malgun Gothic"/>
          <w:lang w:val="en-GB" w:eastAsia="ja-JP"/>
        </w:rPr>
        <w:t xml:space="preserve"> </w:t>
      </w:r>
      <w:r w:rsidR="00BA7F20">
        <w:rPr>
          <w:rFonts w:eastAsia="Malgun Gothic"/>
          <w:lang w:val="en-GB" w:eastAsia="ja-JP"/>
        </w:rPr>
        <w:t>desired</w:t>
      </w:r>
      <w:r w:rsidR="00273054">
        <w:rPr>
          <w:rFonts w:eastAsia="Malgun Gothic"/>
          <w:lang w:val="en-GB" w:eastAsia="ja-JP"/>
        </w:rPr>
        <w:t xml:space="preserve"> content or</w:t>
      </w:r>
      <w:r w:rsidR="00537185">
        <w:rPr>
          <w:rFonts w:eastAsia="Malgun Gothic"/>
          <w:lang w:val="en-GB" w:eastAsia="ja-JP"/>
        </w:rPr>
        <w:t xml:space="preserve"> format</w:t>
      </w:r>
      <w:r w:rsidR="00EF3DB1">
        <w:rPr>
          <w:rFonts w:eastAsia="Malgun Gothic"/>
          <w:lang w:val="en-GB" w:eastAsia="ja-JP"/>
        </w:rPr>
        <w:t xml:space="preserve"> for exposure</w:t>
      </w:r>
      <w:r w:rsidR="00537185">
        <w:rPr>
          <w:rFonts w:eastAsia="Malgun Gothic"/>
          <w:lang w:val="en-GB" w:eastAsia="ja-JP"/>
        </w:rPr>
        <w:t>?</w:t>
      </w:r>
    </w:p>
    <w:p w14:paraId="3C1A5E8D" w14:textId="36FEE732" w:rsidR="00E07416" w:rsidRDefault="00332432" w:rsidP="000D6E6F">
      <w:pPr>
        <w:rPr>
          <w:b/>
          <w:u w:val="single"/>
          <w:lang w:val="en-GB"/>
        </w:rPr>
      </w:pPr>
      <w:r w:rsidRPr="00613441">
        <w:rPr>
          <w:rFonts w:eastAsia="Malgun Gothic"/>
          <w:b/>
          <w:u w:val="single"/>
          <w:lang w:val="en-GB" w:eastAsia="ja-JP"/>
        </w:rPr>
        <w:t>Since th</w:t>
      </w:r>
      <w:r w:rsidR="00CD1110">
        <w:rPr>
          <w:rFonts w:eastAsia="Malgun Gothic"/>
          <w:b/>
          <w:u w:val="single"/>
          <w:lang w:val="en-GB" w:eastAsia="ja-JP"/>
        </w:rPr>
        <w:t>e</w:t>
      </w:r>
      <w:r w:rsidRPr="00613441">
        <w:rPr>
          <w:rFonts w:eastAsia="Malgun Gothic"/>
          <w:b/>
          <w:u w:val="single"/>
          <w:lang w:val="en-GB" w:eastAsia="ja-JP"/>
        </w:rPr>
        <w:t xml:space="preserve"> </w:t>
      </w:r>
      <w:r w:rsidR="00CD1110" w:rsidRPr="00CD1110">
        <w:rPr>
          <w:rFonts w:eastAsia="Malgun Gothic"/>
          <w:b/>
          <w:u w:val="single"/>
          <w:lang w:val="en-GB" w:eastAsia="ja-JP"/>
        </w:rPr>
        <w:t>sensing data collection</w:t>
      </w:r>
      <w:r w:rsidR="005B15E1">
        <w:rPr>
          <w:rFonts w:eastAsia="Malgun Gothic"/>
          <w:b/>
          <w:u w:val="single"/>
          <w:lang w:val="en-GB" w:eastAsia="ja-JP"/>
        </w:rPr>
        <w:t xml:space="preserve"> part</w:t>
      </w:r>
      <w:r w:rsidR="008F0923" w:rsidRPr="00613441">
        <w:rPr>
          <w:rFonts w:eastAsia="Malgun Gothic"/>
          <w:b/>
          <w:u w:val="single"/>
          <w:lang w:val="en-GB" w:eastAsia="ja-JP"/>
        </w:rPr>
        <w:t xml:space="preserve"> </w:t>
      </w:r>
      <w:r w:rsidR="00B52FFE" w:rsidRPr="00613441">
        <w:rPr>
          <w:rFonts w:eastAsia="Malgun Gothic" w:hint="eastAsia"/>
          <w:b/>
          <w:u w:val="single"/>
          <w:lang w:val="en-GB" w:eastAsia="ja-JP"/>
        </w:rPr>
        <w:t>i</w:t>
      </w:r>
      <w:r w:rsidR="00B52FFE" w:rsidRPr="00613441">
        <w:rPr>
          <w:rFonts w:eastAsia="Malgun Gothic"/>
          <w:b/>
          <w:u w:val="single"/>
          <w:lang w:val="en-GB" w:eastAsia="ja-JP"/>
        </w:rPr>
        <w:t xml:space="preserve">s related to </w:t>
      </w:r>
      <w:r w:rsidR="00E52658" w:rsidRPr="00613441">
        <w:rPr>
          <w:rFonts w:eastAsia="Malgun Gothic"/>
          <w:b/>
          <w:u w:val="single"/>
          <w:lang w:val="en-GB" w:eastAsia="ja-JP"/>
        </w:rPr>
        <w:t>specific</w:t>
      </w:r>
      <w:r w:rsidR="00B52FFE" w:rsidRPr="00613441">
        <w:rPr>
          <w:rFonts w:eastAsia="Malgun Gothic"/>
          <w:b/>
          <w:u w:val="single"/>
          <w:lang w:val="en-GB" w:eastAsia="ja-JP"/>
        </w:rPr>
        <w:t xml:space="preserve"> sensing mode</w:t>
      </w:r>
      <w:r w:rsidR="00E4570F" w:rsidRPr="00613441">
        <w:rPr>
          <w:rFonts w:eastAsia="Malgun Gothic"/>
          <w:b/>
          <w:u w:val="single"/>
          <w:lang w:val="en-GB" w:eastAsia="ja-JP"/>
        </w:rPr>
        <w:t xml:space="preserve"> and has strong RAN </w:t>
      </w:r>
      <w:r w:rsidR="00FD12FF">
        <w:rPr>
          <w:rFonts w:eastAsia="Malgun Gothic"/>
          <w:b/>
          <w:u w:val="single"/>
          <w:lang w:val="en-GB" w:eastAsia="ja-JP"/>
        </w:rPr>
        <w:t>dependency</w:t>
      </w:r>
      <w:r w:rsidR="00BF24E2" w:rsidRPr="00613441">
        <w:rPr>
          <w:rFonts w:eastAsia="Malgun Gothic"/>
          <w:b/>
          <w:u w:val="single"/>
          <w:lang w:val="en-GB" w:eastAsia="ja-JP"/>
        </w:rPr>
        <w:t xml:space="preserve">, </w:t>
      </w:r>
      <w:r w:rsidR="002F3421" w:rsidRPr="00613441">
        <w:rPr>
          <w:rFonts w:eastAsia="Malgun Gothic"/>
          <w:b/>
          <w:u w:val="single"/>
          <w:lang w:val="en-GB" w:eastAsia="ja-JP"/>
        </w:rPr>
        <w:t xml:space="preserve">it </w:t>
      </w:r>
      <w:r w:rsidR="007D5C22">
        <w:rPr>
          <w:rFonts w:eastAsia="Malgun Gothic"/>
          <w:b/>
          <w:u w:val="single"/>
          <w:lang w:val="en-GB" w:eastAsia="ja-JP"/>
        </w:rPr>
        <w:t xml:space="preserve">can </w:t>
      </w:r>
      <w:r w:rsidR="002F3421" w:rsidRPr="00613441">
        <w:rPr>
          <w:rFonts w:eastAsia="Malgun Gothic"/>
          <w:b/>
          <w:u w:val="single"/>
          <w:lang w:val="en-GB" w:eastAsia="ja-JP"/>
        </w:rPr>
        <w:t xml:space="preserve">be discussed after the </w:t>
      </w:r>
      <w:r w:rsidR="00E934AC" w:rsidRPr="00613441">
        <w:rPr>
          <w:rFonts w:eastAsia="Malgun Gothic"/>
          <w:b/>
          <w:u w:val="single"/>
          <w:lang w:val="en-GB" w:eastAsia="ja-JP"/>
        </w:rPr>
        <w:t xml:space="preserve">final </w:t>
      </w:r>
      <w:r w:rsidR="002F3421" w:rsidRPr="00613441">
        <w:rPr>
          <w:rFonts w:eastAsia="Malgun Gothic"/>
          <w:b/>
          <w:u w:val="single"/>
          <w:lang w:val="en-GB" w:eastAsia="ja-JP"/>
        </w:rPr>
        <w:t xml:space="preserve">scope is </w:t>
      </w:r>
      <w:r w:rsidR="00C16C8A">
        <w:rPr>
          <w:rFonts w:eastAsia="Malgun Gothic"/>
          <w:b/>
          <w:u w:val="single"/>
          <w:lang w:val="en-GB" w:eastAsia="ja-JP"/>
        </w:rPr>
        <w:t xml:space="preserve">determined. </w:t>
      </w:r>
    </w:p>
    <w:p w14:paraId="58A40B48" w14:textId="7F27F0AF" w:rsidR="00330F71" w:rsidRPr="00474F98" w:rsidRDefault="00E07416" w:rsidP="006C7219">
      <w:pPr>
        <w:rPr>
          <w:b/>
          <w:u w:val="single"/>
          <w:lang w:val="en-GB"/>
        </w:rPr>
      </w:pPr>
      <w:r>
        <w:rPr>
          <w:b/>
          <w:u w:val="single"/>
          <w:lang w:val="en-GB"/>
        </w:rPr>
        <w:t>T</w:t>
      </w:r>
      <w:r w:rsidR="00330F71">
        <w:rPr>
          <w:b/>
          <w:u w:val="single"/>
          <w:lang w:val="en-GB"/>
        </w:rPr>
        <w:t>he</w:t>
      </w:r>
      <w:r w:rsidR="00360880">
        <w:rPr>
          <w:b/>
          <w:u w:val="single"/>
          <w:lang w:val="en-GB"/>
        </w:rPr>
        <w:t xml:space="preserve"> selection of</w:t>
      </w:r>
      <w:r w:rsidR="00330F71">
        <w:rPr>
          <w:b/>
          <w:u w:val="single"/>
          <w:lang w:val="en-GB"/>
        </w:rPr>
        <w:t xml:space="preserve"> sensing </w:t>
      </w:r>
      <w:r w:rsidR="00330F71" w:rsidRPr="00330F71">
        <w:rPr>
          <w:b/>
          <w:u w:val="single"/>
          <w:lang w:val="en-GB"/>
        </w:rPr>
        <w:t>processing network</w:t>
      </w:r>
      <w:r w:rsidR="00360880">
        <w:rPr>
          <w:b/>
          <w:u w:val="single"/>
          <w:lang w:val="en-GB"/>
        </w:rPr>
        <w:t xml:space="preserve"> function</w:t>
      </w:r>
      <w:r w:rsidR="00330F71" w:rsidRPr="00330F71">
        <w:rPr>
          <w:b/>
          <w:u w:val="single"/>
          <w:lang w:val="en-GB"/>
        </w:rPr>
        <w:t>/entity in 5GC</w:t>
      </w:r>
      <w:r w:rsidR="00C275E6">
        <w:rPr>
          <w:b/>
          <w:u w:val="single"/>
          <w:lang w:val="en-GB"/>
        </w:rPr>
        <w:t xml:space="preserve"> can be </w:t>
      </w:r>
      <w:r w:rsidR="008805CF">
        <w:rPr>
          <w:b/>
          <w:u w:val="single"/>
          <w:lang w:val="en-GB"/>
        </w:rPr>
        <w:t xml:space="preserve">discussed along </w:t>
      </w:r>
      <w:r w:rsidR="00C275E6">
        <w:rPr>
          <w:b/>
          <w:u w:val="single"/>
          <w:lang w:val="en-GB"/>
        </w:rPr>
        <w:t xml:space="preserve">with the </w:t>
      </w:r>
      <w:r w:rsidR="008805CF">
        <w:rPr>
          <w:b/>
          <w:u w:val="single"/>
          <w:lang w:val="en-GB"/>
        </w:rPr>
        <w:t>consideration of separation of sensing control</w:t>
      </w:r>
      <w:r w:rsidR="008805CF">
        <w:rPr>
          <w:rFonts w:hint="eastAsia"/>
          <w:b/>
          <w:u w:val="single"/>
          <w:lang w:val="en-GB"/>
        </w:rPr>
        <w:t>/</w:t>
      </w:r>
      <w:r w:rsidR="008805CF">
        <w:rPr>
          <w:b/>
          <w:u w:val="single"/>
          <w:lang w:val="en-GB"/>
        </w:rPr>
        <w:t>management plane and user plane.</w:t>
      </w:r>
    </w:p>
    <w:p w14:paraId="34A1B782" w14:textId="6B541DD8" w:rsidR="00846F73" w:rsidRPr="003E7129" w:rsidRDefault="003E7129" w:rsidP="003E7129">
      <w:pPr>
        <w:keepNext/>
        <w:keepLines/>
        <w:overflowPunct/>
        <w:autoSpaceDE/>
        <w:autoSpaceDN/>
        <w:adjustRightInd/>
        <w:spacing w:before="240" w:after="0"/>
        <w:textAlignment w:val="auto"/>
        <w:outlineLvl w:val="2"/>
        <w:rPr>
          <w:rFonts w:eastAsia="MS Mincho"/>
          <w:b/>
          <w:color w:val="auto"/>
          <w:lang w:eastAsia="en-GB"/>
        </w:rPr>
      </w:pPr>
      <w:r>
        <w:rPr>
          <w:rFonts w:eastAsia="MS Mincho"/>
          <w:b/>
          <w:color w:val="auto"/>
          <w:sz w:val="21"/>
          <w:lang w:eastAsia="en-GB"/>
        </w:rPr>
        <w:t xml:space="preserve">4. </w:t>
      </w:r>
      <w:r w:rsidR="00072938" w:rsidRPr="003E7129">
        <w:rPr>
          <w:rFonts w:eastAsia="MS Mincho"/>
          <w:b/>
          <w:color w:val="auto"/>
          <w:sz w:val="21"/>
          <w:lang w:eastAsia="en-GB"/>
        </w:rPr>
        <w:t xml:space="preserve">Sensing </w:t>
      </w:r>
      <w:r w:rsidR="00A73335" w:rsidRPr="003E7129">
        <w:rPr>
          <w:rFonts w:eastAsia="MS Mincho"/>
          <w:b/>
          <w:color w:val="auto"/>
          <w:sz w:val="21"/>
          <w:lang w:eastAsia="en-GB"/>
        </w:rPr>
        <w:t>result exposure</w:t>
      </w:r>
    </w:p>
    <w:p w14:paraId="415ADF1C" w14:textId="366577DE" w:rsidR="00984B0B" w:rsidRPr="00984B0B" w:rsidRDefault="00C429E3" w:rsidP="006C7219">
      <w:pPr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>From our side</w:t>
      </w:r>
      <w:r w:rsidR="00782D30">
        <w:rPr>
          <w:rFonts w:eastAsia="MS Mincho"/>
          <w:lang w:val="en-GB" w:eastAsia="ja-JP"/>
        </w:rPr>
        <w:t>, the following aspects need to be considered for sensing result exposure</w:t>
      </w:r>
      <w:r w:rsidR="00984B0B" w:rsidRPr="00984B0B">
        <w:rPr>
          <w:rFonts w:eastAsia="MS Mincho"/>
          <w:lang w:val="en-GB" w:eastAsia="ja-JP"/>
        </w:rPr>
        <w:t>:</w:t>
      </w:r>
    </w:p>
    <w:p w14:paraId="00C2BE1E" w14:textId="51ABB9E7" w:rsidR="0048451A" w:rsidRPr="00102229" w:rsidRDefault="00162ED3" w:rsidP="0048451A">
      <w:pPr>
        <w:pStyle w:val="af3"/>
        <w:numPr>
          <w:ilvl w:val="0"/>
          <w:numId w:val="21"/>
        </w:numPr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What kind of information will be </w:t>
      </w:r>
      <w:r w:rsidR="00572671">
        <w:rPr>
          <w:rFonts w:eastAsia="MS Mincho"/>
          <w:lang w:val="en-GB" w:eastAsia="ja-JP"/>
        </w:rPr>
        <w:t>included in the</w:t>
      </w:r>
      <w:r w:rsidR="0048451A" w:rsidRPr="00AF431D">
        <w:rPr>
          <w:rFonts w:eastAsia="MS Mincho"/>
          <w:lang w:val="en-GB" w:eastAsia="ja-JP"/>
        </w:rPr>
        <w:t xml:space="preserve"> </w:t>
      </w:r>
      <w:r w:rsidR="0048451A" w:rsidRPr="00102229">
        <w:rPr>
          <w:rFonts w:eastAsia="MS Mincho"/>
          <w:lang w:val="en-GB" w:eastAsia="ja-JP"/>
        </w:rPr>
        <w:t xml:space="preserve">sensing result </w:t>
      </w:r>
      <w:r w:rsidR="00572671">
        <w:rPr>
          <w:rFonts w:eastAsia="MS Mincho"/>
          <w:lang w:val="en-GB" w:eastAsia="ja-JP"/>
        </w:rPr>
        <w:t xml:space="preserve">for </w:t>
      </w:r>
      <w:r w:rsidR="0048451A" w:rsidRPr="00102229">
        <w:rPr>
          <w:rFonts w:eastAsia="MS Mincho"/>
          <w:lang w:val="en-GB" w:eastAsia="ja-JP"/>
        </w:rPr>
        <w:t xml:space="preserve">exposure? </w:t>
      </w:r>
    </w:p>
    <w:p w14:paraId="1A5A0D9B" w14:textId="5CD77A74" w:rsidR="0048451A" w:rsidRDefault="00C22601" w:rsidP="0048451A">
      <w:pPr>
        <w:pStyle w:val="af3"/>
        <w:numPr>
          <w:ilvl w:val="0"/>
          <w:numId w:val="21"/>
        </w:numPr>
        <w:rPr>
          <w:rFonts w:eastAsia="Malgun Gothic"/>
          <w:lang w:val="en-GB" w:eastAsia="ja-JP"/>
        </w:rPr>
      </w:pPr>
      <w:r w:rsidRPr="00C22601">
        <w:rPr>
          <w:rFonts w:eastAsia="MS Mincho" w:hint="eastAsia"/>
          <w:lang w:val="en-GB" w:eastAsia="ja-JP"/>
        </w:rPr>
        <w:t>Wh</w:t>
      </w:r>
      <w:r>
        <w:rPr>
          <w:rFonts w:eastAsia="MS Mincho"/>
          <w:lang w:val="en-GB" w:eastAsia="ja-JP"/>
        </w:rPr>
        <w:t xml:space="preserve">ether </w:t>
      </w:r>
      <w:r w:rsidR="003F0C10" w:rsidRPr="00102229">
        <w:rPr>
          <w:rFonts w:eastAsia="MS Mincho"/>
          <w:lang w:val="en-GB" w:eastAsia="ja-JP"/>
        </w:rPr>
        <w:t>sensing result exposure</w:t>
      </w:r>
      <w:r w:rsidR="003F0C10">
        <w:rPr>
          <w:rFonts w:eastAsia="MS Mincho"/>
          <w:lang w:val="en-GB" w:eastAsia="ja-JP"/>
        </w:rPr>
        <w:t xml:space="preserve"> </w:t>
      </w:r>
      <w:r w:rsidR="00FF3E9A">
        <w:rPr>
          <w:rFonts w:eastAsia="MS Mincho"/>
          <w:lang w:val="en-GB" w:eastAsia="ja-JP"/>
        </w:rPr>
        <w:t>can</w:t>
      </w:r>
      <w:r w:rsidR="003F0C10">
        <w:rPr>
          <w:rFonts w:eastAsia="MS Mincho"/>
          <w:lang w:val="en-GB" w:eastAsia="ja-JP"/>
        </w:rPr>
        <w:t xml:space="preserve"> be performed</w:t>
      </w:r>
      <w:r w:rsidR="003F0C10">
        <w:rPr>
          <w:rFonts w:eastAsia="Malgun Gothic"/>
          <w:lang w:val="en-GB" w:eastAsia="ja-JP"/>
        </w:rPr>
        <w:t xml:space="preserve"> </w:t>
      </w:r>
      <w:r w:rsidR="000E04AE">
        <w:rPr>
          <w:rFonts w:eastAsia="Malgun Gothic"/>
          <w:lang w:val="en-GB" w:eastAsia="ja-JP"/>
        </w:rPr>
        <w:t>via</w:t>
      </w:r>
      <w:r w:rsidR="003F0C10">
        <w:rPr>
          <w:rFonts w:eastAsia="Malgun Gothic"/>
          <w:lang w:val="en-GB" w:eastAsia="ja-JP"/>
        </w:rPr>
        <w:t xml:space="preserve"> control plane </w:t>
      </w:r>
      <w:r w:rsidR="00543C6A">
        <w:rPr>
          <w:rFonts w:eastAsia="Malgun Gothic"/>
          <w:lang w:val="en-GB" w:eastAsia="ja-JP"/>
        </w:rPr>
        <w:t>and/</w:t>
      </w:r>
      <w:r w:rsidR="003F0C10">
        <w:rPr>
          <w:rFonts w:eastAsia="Malgun Gothic"/>
          <w:lang w:val="en-GB" w:eastAsia="ja-JP"/>
        </w:rPr>
        <w:t>or user plane?</w:t>
      </w:r>
    </w:p>
    <w:p w14:paraId="518194F2" w14:textId="3BB4BC8C" w:rsidR="00764105" w:rsidRPr="00CF2CDD" w:rsidRDefault="006853E9" w:rsidP="006C7219">
      <w:pPr>
        <w:rPr>
          <w:rFonts w:eastAsia="MS Mincho"/>
          <w:b/>
          <w:u w:val="single"/>
          <w:lang w:val="en-GB" w:eastAsia="ja-JP"/>
        </w:rPr>
      </w:pPr>
      <w:r w:rsidRPr="006853E9">
        <w:rPr>
          <w:rFonts w:eastAsia="Malgun Gothic"/>
          <w:b/>
          <w:u w:val="single"/>
          <w:lang w:val="en-GB" w:eastAsia="ja-JP"/>
        </w:rPr>
        <w:t>Th</w:t>
      </w:r>
      <w:r w:rsidR="002652CA">
        <w:rPr>
          <w:rFonts w:eastAsia="Malgun Gothic"/>
          <w:b/>
          <w:u w:val="single"/>
          <w:lang w:val="en-GB" w:eastAsia="ja-JP"/>
        </w:rPr>
        <w:t>e</w:t>
      </w:r>
      <w:r w:rsidRPr="006853E9">
        <w:rPr>
          <w:rFonts w:eastAsia="Malgun Gothic"/>
          <w:b/>
          <w:u w:val="single"/>
          <w:lang w:val="en-GB" w:eastAsia="ja-JP"/>
        </w:rPr>
        <w:t xml:space="preserve"> above </w:t>
      </w:r>
      <w:r w:rsidR="0065731A">
        <w:rPr>
          <w:rFonts w:eastAsia="Malgun Gothic"/>
          <w:b/>
          <w:u w:val="single"/>
          <w:lang w:val="en-GB" w:eastAsia="ja-JP"/>
        </w:rPr>
        <w:t>issue</w:t>
      </w:r>
      <w:r w:rsidR="004152D1">
        <w:rPr>
          <w:rFonts w:eastAsia="Malgun Gothic"/>
          <w:b/>
          <w:u w:val="single"/>
          <w:lang w:val="en-GB" w:eastAsia="ja-JP"/>
        </w:rPr>
        <w:t xml:space="preserve">s </w:t>
      </w:r>
      <w:r w:rsidRPr="006853E9">
        <w:rPr>
          <w:rFonts w:eastAsia="Malgun Gothic"/>
          <w:b/>
          <w:u w:val="single"/>
          <w:lang w:val="en-GB" w:eastAsia="ja-JP"/>
        </w:rPr>
        <w:t xml:space="preserve">can be </w:t>
      </w:r>
      <w:r w:rsidR="00654409">
        <w:rPr>
          <w:rFonts w:eastAsia="Malgun Gothic"/>
          <w:b/>
          <w:u w:val="single"/>
          <w:lang w:val="en-GB" w:eastAsia="ja-JP"/>
        </w:rPr>
        <w:t>address</w:t>
      </w:r>
      <w:r w:rsidRPr="006853E9">
        <w:rPr>
          <w:rFonts w:eastAsia="Malgun Gothic"/>
          <w:b/>
          <w:u w:val="single"/>
          <w:lang w:val="en-GB" w:eastAsia="ja-JP"/>
        </w:rPr>
        <w:t>ed in Q2.</w:t>
      </w:r>
    </w:p>
    <w:p w14:paraId="6DF96436" w14:textId="487906D1" w:rsidR="003B2D8C" w:rsidRPr="003E7129" w:rsidRDefault="003E7129" w:rsidP="0004179D">
      <w:pPr>
        <w:keepNext/>
        <w:keepLines/>
        <w:overflowPunct/>
        <w:autoSpaceDE/>
        <w:autoSpaceDN/>
        <w:adjustRightInd/>
        <w:spacing w:before="240"/>
        <w:textAlignment w:val="auto"/>
        <w:outlineLvl w:val="2"/>
        <w:rPr>
          <w:rFonts w:eastAsia="MS Mincho"/>
          <w:b/>
          <w:color w:val="auto"/>
          <w:sz w:val="21"/>
          <w:lang w:eastAsia="en-GB"/>
        </w:rPr>
      </w:pPr>
      <w:r>
        <w:rPr>
          <w:rFonts w:eastAsia="MS Mincho"/>
          <w:b/>
          <w:color w:val="auto"/>
          <w:sz w:val="21"/>
          <w:lang w:eastAsia="en-GB"/>
        </w:rPr>
        <w:lastRenderedPageBreak/>
        <w:t xml:space="preserve">5. </w:t>
      </w:r>
      <w:r w:rsidR="003B2D8C" w:rsidRPr="003E7129">
        <w:rPr>
          <w:rFonts w:eastAsia="MS Mincho"/>
          <w:b/>
          <w:color w:val="auto"/>
          <w:sz w:val="21"/>
          <w:lang w:eastAsia="en-GB"/>
        </w:rPr>
        <w:t>S</w:t>
      </w:r>
      <w:r w:rsidR="00FA40FC" w:rsidRPr="003E7129">
        <w:rPr>
          <w:rFonts w:eastAsia="MS Mincho"/>
          <w:b/>
          <w:color w:val="auto"/>
          <w:sz w:val="21"/>
          <w:lang w:eastAsia="en-GB"/>
        </w:rPr>
        <w:t>ensing-related policy provisioning</w:t>
      </w:r>
    </w:p>
    <w:p w14:paraId="52BFD0A7" w14:textId="0666D170" w:rsidR="003B3A57" w:rsidRPr="003B3A57" w:rsidRDefault="0001332C" w:rsidP="006C7219">
      <w:pPr>
        <w:rPr>
          <w:rFonts w:eastAsia="MS Mincho"/>
          <w:lang w:eastAsia="ja-JP"/>
        </w:rPr>
      </w:pPr>
      <w:r w:rsidRPr="0001332C">
        <w:rPr>
          <w:rFonts w:eastAsia="MS Mincho" w:hint="eastAsia"/>
          <w:lang w:eastAsia="ja-JP"/>
        </w:rPr>
        <w:t>P</w:t>
      </w:r>
      <w:r>
        <w:rPr>
          <w:rFonts w:eastAsia="MS Mincho"/>
          <w:lang w:eastAsia="ja-JP"/>
        </w:rPr>
        <w:t xml:space="preserve">olicy information may be required in sensing service </w:t>
      </w:r>
      <w:r w:rsidR="00FA3580" w:rsidRPr="00FA3580">
        <w:rPr>
          <w:rFonts w:eastAsia="MS Mincho" w:hint="eastAsia"/>
          <w:lang w:eastAsia="ja-JP"/>
        </w:rPr>
        <w:t>for</w:t>
      </w:r>
      <w:r w:rsidR="00391B60">
        <w:rPr>
          <w:rFonts w:eastAsia="MS Mincho"/>
          <w:lang w:eastAsia="ja-JP"/>
        </w:rPr>
        <w:t xml:space="preserve"> sensing control and</w:t>
      </w:r>
      <w:r w:rsidR="003B3A57" w:rsidRPr="003B3A57">
        <w:rPr>
          <w:rFonts w:eastAsia="MS Mincho"/>
          <w:lang w:eastAsia="ja-JP"/>
        </w:rPr>
        <w:t xml:space="preserve"> sensing data</w:t>
      </w:r>
      <w:r w:rsidR="00391B60">
        <w:rPr>
          <w:rFonts w:eastAsia="MS Mincho"/>
          <w:lang w:eastAsia="ja-JP"/>
        </w:rPr>
        <w:t xml:space="preserve"> </w:t>
      </w:r>
      <w:r w:rsidR="00391B60" w:rsidRPr="00391B60">
        <w:rPr>
          <w:rFonts w:eastAsia="MS Mincho" w:hint="eastAsia"/>
          <w:lang w:eastAsia="ja-JP"/>
        </w:rPr>
        <w:t>transmission</w:t>
      </w:r>
      <w:r w:rsidR="003B3A57" w:rsidRPr="003B3A57">
        <w:rPr>
          <w:rFonts w:eastAsia="MS Mincho"/>
          <w:lang w:eastAsia="ja-JP"/>
        </w:rPr>
        <w:t>. The following a</w:t>
      </w:r>
      <w:r w:rsidR="0003270B">
        <w:rPr>
          <w:rFonts w:eastAsia="MS Mincho"/>
          <w:lang w:eastAsia="ja-JP"/>
        </w:rPr>
        <w:t>spects need to be investigated:</w:t>
      </w:r>
    </w:p>
    <w:p w14:paraId="28EED4A4" w14:textId="2D03AAB1" w:rsidR="003246B9" w:rsidRDefault="00774ACB" w:rsidP="00B8320A">
      <w:pPr>
        <w:pStyle w:val="af3"/>
        <w:numPr>
          <w:ilvl w:val="0"/>
          <w:numId w:val="21"/>
        </w:numPr>
        <w:rPr>
          <w:rFonts w:eastAsia="Malgun Gothic"/>
          <w:lang w:val="en-GB" w:eastAsia="ja-JP"/>
        </w:rPr>
      </w:pPr>
      <w:r>
        <w:rPr>
          <w:rFonts w:eastAsia="Malgun Gothic"/>
          <w:lang w:val="en-GB" w:eastAsia="ja-JP"/>
        </w:rPr>
        <w:t xml:space="preserve">Whether and how </w:t>
      </w:r>
      <w:r w:rsidR="005B76B4">
        <w:rPr>
          <w:rFonts w:eastAsia="Malgun Gothic"/>
          <w:lang w:val="en-GB" w:eastAsia="ja-JP"/>
        </w:rPr>
        <w:t>sensing or policy related functions</w:t>
      </w:r>
      <w:r>
        <w:rPr>
          <w:rFonts w:eastAsia="Malgun Gothic"/>
          <w:lang w:val="en-GB" w:eastAsia="ja-JP"/>
        </w:rPr>
        <w:t xml:space="preserve"> determin</w:t>
      </w:r>
      <w:r w:rsidR="00CE0E7C">
        <w:rPr>
          <w:rFonts w:eastAsia="Malgun Gothic"/>
          <w:lang w:val="en-GB" w:eastAsia="ja-JP"/>
        </w:rPr>
        <w:t>e</w:t>
      </w:r>
      <w:r>
        <w:rPr>
          <w:rFonts w:eastAsia="Malgun Gothic"/>
          <w:lang w:val="en-GB" w:eastAsia="ja-JP"/>
        </w:rPr>
        <w:t xml:space="preserve"> </w:t>
      </w:r>
      <w:r w:rsidR="00A13C2B">
        <w:rPr>
          <w:rFonts w:eastAsia="Malgun Gothic"/>
          <w:lang w:val="en-GB" w:eastAsia="ja-JP"/>
        </w:rPr>
        <w:t>s</w:t>
      </w:r>
      <w:r w:rsidR="003B3A57" w:rsidRPr="0003270B">
        <w:rPr>
          <w:rFonts w:eastAsia="Malgun Gothic"/>
          <w:lang w:val="en-GB" w:eastAsia="ja-JP"/>
        </w:rPr>
        <w:t>ensing</w:t>
      </w:r>
      <w:r w:rsidR="006B755D">
        <w:rPr>
          <w:rFonts w:eastAsia="Malgun Gothic"/>
          <w:lang w:val="en-GB" w:eastAsia="ja-JP"/>
        </w:rPr>
        <w:t>-related</w:t>
      </w:r>
      <w:r w:rsidR="00A13C2B">
        <w:rPr>
          <w:rFonts w:eastAsia="Malgun Gothic"/>
          <w:lang w:val="en-GB" w:eastAsia="ja-JP"/>
        </w:rPr>
        <w:t xml:space="preserve"> p</w:t>
      </w:r>
      <w:r w:rsidR="003B3A57" w:rsidRPr="0003270B">
        <w:rPr>
          <w:rFonts w:eastAsia="Malgun Gothic"/>
          <w:lang w:val="en-GB" w:eastAsia="ja-JP"/>
        </w:rPr>
        <w:t>olicies</w:t>
      </w:r>
      <w:r w:rsidR="00A51644">
        <w:rPr>
          <w:rFonts w:eastAsia="Malgun Gothic"/>
          <w:lang w:val="en-GB" w:eastAsia="ja-JP"/>
        </w:rPr>
        <w:t xml:space="preserve"> and provides </w:t>
      </w:r>
      <w:r w:rsidR="003454FF">
        <w:rPr>
          <w:rFonts w:eastAsia="Malgun Gothic"/>
          <w:lang w:val="en-GB" w:eastAsia="ja-JP"/>
        </w:rPr>
        <w:t>related configuration information to</w:t>
      </w:r>
      <w:r w:rsidR="001D2AF4">
        <w:rPr>
          <w:rFonts w:eastAsia="Malgun Gothic"/>
          <w:lang w:val="en-GB" w:eastAsia="ja-JP"/>
        </w:rPr>
        <w:t xml:space="preserve"> </w:t>
      </w:r>
      <w:proofErr w:type="spellStart"/>
      <w:r w:rsidR="001D2AF4">
        <w:rPr>
          <w:rFonts w:eastAsia="Malgun Gothic"/>
          <w:lang w:val="en-GB" w:eastAsia="ja-JP"/>
        </w:rPr>
        <w:t>gNB</w:t>
      </w:r>
      <w:proofErr w:type="spellEnd"/>
      <w:r w:rsidR="001D2AF4">
        <w:rPr>
          <w:rFonts w:eastAsia="Malgun Gothic"/>
          <w:lang w:val="en-GB" w:eastAsia="ja-JP"/>
        </w:rPr>
        <w:t>/UE</w:t>
      </w:r>
      <w:r w:rsidR="001E3285">
        <w:rPr>
          <w:rFonts w:eastAsia="Malgun Gothic"/>
          <w:lang w:val="en-GB" w:eastAsia="ja-JP"/>
        </w:rPr>
        <w:t>?</w:t>
      </w:r>
    </w:p>
    <w:p w14:paraId="0555EB68" w14:textId="0BA0EDC1" w:rsidR="004D107A" w:rsidRDefault="003246B9" w:rsidP="0003270B">
      <w:pPr>
        <w:pStyle w:val="af3"/>
        <w:numPr>
          <w:ilvl w:val="0"/>
          <w:numId w:val="21"/>
        </w:numPr>
        <w:rPr>
          <w:rFonts w:eastAsia="Malgun Gothic"/>
          <w:lang w:val="en-GB" w:eastAsia="ja-JP"/>
        </w:rPr>
      </w:pPr>
      <w:r>
        <w:rPr>
          <w:rFonts w:eastAsia="Malgun Gothic"/>
          <w:lang w:val="en-GB" w:eastAsia="ja-JP"/>
        </w:rPr>
        <w:t xml:space="preserve">Whether and how </w:t>
      </w:r>
      <w:r w:rsidR="0030238D">
        <w:rPr>
          <w:rFonts w:eastAsia="Malgun Gothic"/>
          <w:lang w:val="en-GB" w:eastAsia="ja-JP"/>
        </w:rPr>
        <w:t xml:space="preserve">the network </w:t>
      </w:r>
      <w:r w:rsidR="00FA56A0">
        <w:rPr>
          <w:rFonts w:eastAsia="Malgun Gothic"/>
          <w:lang w:val="en-GB" w:eastAsia="ja-JP"/>
        </w:rPr>
        <w:t>performs</w:t>
      </w:r>
      <w:r w:rsidR="0039253F">
        <w:rPr>
          <w:rFonts w:eastAsia="Malgun Gothic"/>
          <w:lang w:val="en-GB" w:eastAsia="ja-JP"/>
        </w:rPr>
        <w:t xml:space="preserve"> </w:t>
      </w:r>
      <w:r w:rsidR="0030238D" w:rsidRPr="00F33EB9">
        <w:rPr>
          <w:rFonts w:eastAsia="Malgun Gothic"/>
          <w:lang w:val="en-GB" w:eastAsia="ja-JP"/>
        </w:rPr>
        <w:t xml:space="preserve">sensing </w:t>
      </w:r>
      <w:r w:rsidR="00DF3BA4">
        <w:rPr>
          <w:rFonts w:eastAsia="Malgun Gothic"/>
          <w:lang w:val="en-GB" w:eastAsia="ja-JP"/>
        </w:rPr>
        <w:t>data processing and sensing result exposure</w:t>
      </w:r>
      <w:r w:rsidR="0039253F">
        <w:rPr>
          <w:rFonts w:eastAsia="Malgun Gothic"/>
          <w:lang w:val="en-GB" w:eastAsia="ja-JP"/>
        </w:rPr>
        <w:t xml:space="preserve"> based on </w:t>
      </w:r>
      <w:r w:rsidR="0039253F" w:rsidRPr="00F33EB9">
        <w:rPr>
          <w:rFonts w:eastAsia="Malgun Gothic"/>
          <w:lang w:val="en-GB" w:eastAsia="ja-JP"/>
        </w:rPr>
        <w:t xml:space="preserve">differentiated QoS </w:t>
      </w:r>
      <w:r w:rsidR="00EA558F">
        <w:rPr>
          <w:rFonts w:eastAsia="Malgun Gothic"/>
          <w:lang w:val="en-GB" w:eastAsia="ja-JP"/>
        </w:rPr>
        <w:t xml:space="preserve">requirement </w:t>
      </w:r>
      <w:r w:rsidR="0039253F" w:rsidRPr="00F33EB9">
        <w:rPr>
          <w:rFonts w:eastAsia="Malgun Gothic"/>
          <w:lang w:val="en-GB" w:eastAsia="ja-JP"/>
        </w:rPr>
        <w:t>information</w:t>
      </w:r>
      <w:r w:rsidR="00C87A3D">
        <w:rPr>
          <w:rFonts w:eastAsia="Malgun Gothic"/>
          <w:lang w:val="en-GB" w:eastAsia="ja-JP"/>
        </w:rPr>
        <w:t xml:space="preserve"> of sensing</w:t>
      </w:r>
      <w:r w:rsidR="00E02682">
        <w:rPr>
          <w:rFonts w:eastAsia="Malgun Gothic"/>
          <w:lang w:val="en-GB" w:eastAsia="ja-JP"/>
        </w:rPr>
        <w:t xml:space="preserve"> service </w:t>
      </w:r>
      <w:r w:rsidR="00F470DB">
        <w:rPr>
          <w:rFonts w:eastAsia="Malgun Gothic"/>
          <w:lang w:val="en-GB" w:eastAsia="ja-JP"/>
        </w:rPr>
        <w:t>request</w:t>
      </w:r>
      <w:r w:rsidR="00DF3BA4">
        <w:rPr>
          <w:rFonts w:eastAsia="Malgun Gothic"/>
          <w:lang w:val="en-GB" w:eastAsia="ja-JP"/>
        </w:rPr>
        <w:t>?</w:t>
      </w:r>
    </w:p>
    <w:p w14:paraId="72619DF1" w14:textId="7F9DFCAF" w:rsidR="009B50CA" w:rsidRPr="0057470A" w:rsidRDefault="00946C69" w:rsidP="006C7219">
      <w:pPr>
        <w:rPr>
          <w:rFonts w:eastAsia="MS Mincho"/>
          <w:b/>
          <w:u w:val="single"/>
          <w:lang w:val="en-GB" w:eastAsia="ja-JP"/>
        </w:rPr>
      </w:pPr>
      <w:r w:rsidRPr="00946C69">
        <w:rPr>
          <w:rFonts w:eastAsia="Malgun Gothic"/>
          <w:b/>
          <w:u w:val="single"/>
          <w:lang w:val="en-GB" w:eastAsia="ja-JP"/>
        </w:rPr>
        <w:t xml:space="preserve">This functionality </w:t>
      </w:r>
      <w:r w:rsidR="002D0DCC">
        <w:rPr>
          <w:rFonts w:eastAsia="Malgun Gothic"/>
          <w:b/>
          <w:u w:val="single"/>
          <w:lang w:val="en-GB" w:eastAsia="ja-JP"/>
        </w:rPr>
        <w:t xml:space="preserve">is </w:t>
      </w:r>
      <w:r w:rsidR="00FD12FF">
        <w:rPr>
          <w:rFonts w:eastAsia="Malgun Gothic"/>
          <w:b/>
          <w:u w:val="single"/>
          <w:lang w:val="en-GB" w:eastAsia="ja-JP"/>
        </w:rPr>
        <w:t xml:space="preserve">also </w:t>
      </w:r>
      <w:r w:rsidR="0019001F" w:rsidRPr="00613441">
        <w:rPr>
          <w:rFonts w:eastAsia="Malgun Gothic"/>
          <w:b/>
          <w:u w:val="single"/>
          <w:lang w:val="en-GB" w:eastAsia="ja-JP"/>
        </w:rPr>
        <w:t>related to specific sensing mode</w:t>
      </w:r>
      <w:r w:rsidR="008D7745">
        <w:rPr>
          <w:rFonts w:eastAsia="Malgun Gothic"/>
          <w:b/>
          <w:u w:val="single"/>
          <w:lang w:val="en-GB" w:eastAsia="ja-JP"/>
        </w:rPr>
        <w:t xml:space="preserve"> and has dependency to RAN</w:t>
      </w:r>
      <w:r w:rsidR="00ED5052">
        <w:rPr>
          <w:rFonts w:eastAsia="Malgun Gothic"/>
          <w:b/>
          <w:u w:val="single"/>
          <w:lang w:val="en-GB" w:eastAsia="ja-JP"/>
        </w:rPr>
        <w:t>, therefore</w:t>
      </w:r>
      <w:r w:rsidR="003D02A6">
        <w:rPr>
          <w:rFonts w:eastAsia="Malgun Gothic"/>
          <w:b/>
          <w:u w:val="single"/>
          <w:lang w:val="en-GB" w:eastAsia="ja-JP"/>
        </w:rPr>
        <w:t xml:space="preserve">, </w:t>
      </w:r>
      <w:r w:rsidR="003D02A6" w:rsidRPr="003D02A6">
        <w:rPr>
          <w:rFonts w:eastAsia="Malgun Gothic"/>
          <w:b/>
          <w:u w:val="single"/>
          <w:lang w:val="en-GB" w:eastAsia="ja-JP"/>
        </w:rPr>
        <w:t xml:space="preserve">not in a hurry to </w:t>
      </w:r>
      <w:r w:rsidR="003D02A6">
        <w:rPr>
          <w:rFonts w:eastAsia="Malgun Gothic"/>
          <w:b/>
          <w:u w:val="single"/>
          <w:lang w:val="en-GB" w:eastAsia="ja-JP"/>
        </w:rPr>
        <w:t>be discussed in Q2</w:t>
      </w:r>
      <w:r w:rsidRPr="00946C69">
        <w:rPr>
          <w:rFonts w:eastAsia="Malgun Gothic"/>
          <w:b/>
          <w:u w:val="single"/>
          <w:lang w:val="en-GB" w:eastAsia="ja-JP"/>
        </w:rPr>
        <w:t>.</w:t>
      </w:r>
    </w:p>
    <w:p w14:paraId="6AB76F98" w14:textId="44583112" w:rsidR="00586A46" w:rsidRPr="00154443" w:rsidRDefault="00A52468" w:rsidP="00586A46">
      <w:pPr>
        <w:pStyle w:val="1"/>
        <w:spacing w:before="100" w:beforeAutospacing="1"/>
      </w:pPr>
      <w:r w:rsidRPr="00154443">
        <w:t>3</w:t>
      </w:r>
      <w:r w:rsidR="00586A46" w:rsidRPr="00154443">
        <w:t>. Conclusion</w:t>
      </w:r>
    </w:p>
    <w:p w14:paraId="57833E5A" w14:textId="53783A22" w:rsidR="00793BCD" w:rsidRPr="0065567C" w:rsidRDefault="00793BCD" w:rsidP="00793BCD">
      <w:pPr>
        <w:rPr>
          <w:b/>
          <w:bCs/>
        </w:rPr>
      </w:pPr>
      <w:r>
        <w:rPr>
          <w:b/>
          <w:bCs/>
          <w:lang w:eastAsia="ko-KR"/>
        </w:rPr>
        <w:t>Proposal</w:t>
      </w:r>
      <w:r w:rsidRPr="33E996E8">
        <w:rPr>
          <w:b/>
          <w:bCs/>
          <w:lang w:eastAsia="ko-KR"/>
        </w:rPr>
        <w:t xml:space="preserve"> </w:t>
      </w:r>
      <w:r w:rsidR="00645329">
        <w:rPr>
          <w:b/>
          <w:bCs/>
          <w:lang w:eastAsia="ko-KR"/>
        </w:rPr>
        <w:t>1</w:t>
      </w:r>
      <w:r w:rsidRPr="33E996E8">
        <w:rPr>
          <w:b/>
          <w:bCs/>
          <w:lang w:eastAsia="ko-KR"/>
        </w:rPr>
        <w:t xml:space="preserve">: </w:t>
      </w:r>
      <w:r w:rsidR="003450D4" w:rsidRPr="00352215">
        <w:rPr>
          <w:b/>
          <w:bCs/>
          <w:u w:val="single"/>
          <w:lang w:eastAsia="ko-KR"/>
        </w:rPr>
        <w:t xml:space="preserve">It is proposed to </w:t>
      </w:r>
      <w:r w:rsidR="00E003B3" w:rsidRPr="00352215">
        <w:rPr>
          <w:b/>
          <w:bCs/>
          <w:u w:val="single"/>
          <w:lang w:eastAsia="ko-KR"/>
        </w:rPr>
        <w:t xml:space="preserve">start </w:t>
      </w:r>
      <w:r w:rsidR="00DE708B" w:rsidRPr="00352215">
        <w:rPr>
          <w:b/>
          <w:bCs/>
          <w:u w:val="single"/>
          <w:lang w:eastAsia="ko-KR"/>
        </w:rPr>
        <w:t xml:space="preserve">the </w:t>
      </w:r>
      <w:r w:rsidR="008D229B" w:rsidRPr="00352215">
        <w:rPr>
          <w:b/>
          <w:bCs/>
          <w:u w:val="single"/>
          <w:lang w:eastAsia="ko-KR"/>
        </w:rPr>
        <w:t>study on</w:t>
      </w:r>
      <w:r w:rsidR="009C679A" w:rsidRPr="00352215">
        <w:rPr>
          <w:b/>
          <w:bCs/>
          <w:u w:val="single"/>
          <w:lang w:eastAsia="ko-KR"/>
        </w:rPr>
        <w:t xml:space="preserve"> the</w:t>
      </w:r>
      <w:r w:rsidR="008D229B" w:rsidRPr="00352215">
        <w:rPr>
          <w:b/>
          <w:bCs/>
          <w:u w:val="single"/>
          <w:lang w:eastAsia="ko-KR"/>
        </w:rPr>
        <w:t xml:space="preserve"> overall architecture design, </w:t>
      </w:r>
      <w:r w:rsidR="0065492F" w:rsidRPr="00352215">
        <w:rPr>
          <w:b/>
          <w:bCs/>
          <w:u w:val="single"/>
          <w:lang w:eastAsia="ko-KR"/>
        </w:rPr>
        <w:t>s</w:t>
      </w:r>
      <w:r w:rsidR="006C7219" w:rsidRPr="00352215">
        <w:rPr>
          <w:b/>
          <w:bCs/>
          <w:u w:val="single"/>
          <w:lang w:eastAsia="ko-KR"/>
        </w:rPr>
        <w:t xml:space="preserve">ensing service related information </w:t>
      </w:r>
      <w:r w:rsidR="00641327" w:rsidRPr="00352215">
        <w:rPr>
          <w:b/>
          <w:bCs/>
          <w:u w:val="single"/>
          <w:lang w:eastAsia="ko-KR"/>
        </w:rPr>
        <w:t>c</w:t>
      </w:r>
      <w:r w:rsidR="006C7219" w:rsidRPr="00352215">
        <w:rPr>
          <w:b/>
          <w:bCs/>
          <w:u w:val="single"/>
          <w:lang w:eastAsia="ko-KR"/>
        </w:rPr>
        <w:t xml:space="preserve">onfiguration, </w:t>
      </w:r>
      <w:r w:rsidR="004B6F8C" w:rsidRPr="00352215">
        <w:rPr>
          <w:b/>
          <w:bCs/>
          <w:u w:val="single"/>
          <w:lang w:eastAsia="ko-KR"/>
        </w:rPr>
        <w:t xml:space="preserve">the procedure of </w:t>
      </w:r>
      <w:r w:rsidR="006C7219" w:rsidRPr="00352215">
        <w:rPr>
          <w:b/>
          <w:bCs/>
          <w:u w:val="single"/>
          <w:lang w:eastAsia="ko-KR"/>
        </w:rPr>
        <w:t>sensing service authorization</w:t>
      </w:r>
      <w:r w:rsidR="005E2EBB" w:rsidRPr="00352215">
        <w:rPr>
          <w:b/>
          <w:bCs/>
          <w:u w:val="single"/>
          <w:lang w:eastAsia="ko-KR"/>
        </w:rPr>
        <w:t xml:space="preserve">, </w:t>
      </w:r>
      <w:r w:rsidR="006C7219" w:rsidRPr="00352215">
        <w:rPr>
          <w:b/>
          <w:bCs/>
          <w:u w:val="single"/>
          <w:lang w:eastAsia="ko-KR"/>
        </w:rPr>
        <w:t>revocation</w:t>
      </w:r>
      <w:r w:rsidR="005E2EBB" w:rsidRPr="00352215">
        <w:rPr>
          <w:b/>
          <w:bCs/>
          <w:u w:val="single"/>
          <w:lang w:eastAsia="ko-KR"/>
        </w:rPr>
        <w:t xml:space="preserve"> and sensing result </w:t>
      </w:r>
      <w:r w:rsidR="005A0EC6" w:rsidRPr="00352215">
        <w:rPr>
          <w:b/>
          <w:bCs/>
          <w:u w:val="single"/>
          <w:lang w:eastAsia="ko-KR"/>
        </w:rPr>
        <w:t>exposure</w:t>
      </w:r>
      <w:r w:rsidR="008C49D8" w:rsidRPr="00352215">
        <w:rPr>
          <w:b/>
          <w:bCs/>
          <w:u w:val="single"/>
          <w:lang w:eastAsia="ko-KR"/>
        </w:rPr>
        <w:t>,</w:t>
      </w:r>
      <w:r w:rsidR="00645329" w:rsidRPr="00352215">
        <w:rPr>
          <w:b/>
          <w:bCs/>
          <w:u w:val="single"/>
          <w:lang w:eastAsia="ko-KR"/>
        </w:rPr>
        <w:t xml:space="preserve"> and discovery and selection of sensing entities</w:t>
      </w:r>
      <w:r w:rsidR="00A11E9B" w:rsidRPr="00352215">
        <w:rPr>
          <w:b/>
          <w:bCs/>
          <w:u w:val="single"/>
          <w:lang w:eastAsia="ko-KR"/>
        </w:rPr>
        <w:t xml:space="preserve"> of core network</w:t>
      </w:r>
      <w:r w:rsidR="00645329" w:rsidRPr="00352215">
        <w:rPr>
          <w:b/>
          <w:bCs/>
          <w:u w:val="single"/>
          <w:lang w:eastAsia="ko-KR"/>
        </w:rPr>
        <w:t xml:space="preserve"> in Q2</w:t>
      </w:r>
      <w:r w:rsidRPr="00352215">
        <w:rPr>
          <w:b/>
          <w:bCs/>
          <w:u w:val="single"/>
        </w:rPr>
        <w:t>.</w:t>
      </w:r>
    </w:p>
    <w:p w14:paraId="65CEAAD4" w14:textId="77777777" w:rsidR="00DD3849" w:rsidRPr="00793BCD" w:rsidRDefault="00DD3849" w:rsidP="00431360">
      <w:bookmarkStart w:id="3" w:name="_GoBack"/>
      <w:bookmarkEnd w:id="3"/>
    </w:p>
    <w:sectPr w:rsidR="00DD3849" w:rsidRPr="00793BCD">
      <w:headerReference w:type="even" r:id="rId16"/>
      <w:headerReference w:type="default" r:id="rId17"/>
      <w:footerReference w:type="default" r:id="rId1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4B7733" w14:textId="77777777" w:rsidR="00E00623" w:rsidRDefault="00E00623">
      <w:pPr>
        <w:spacing w:after="0"/>
      </w:pPr>
      <w:r>
        <w:separator/>
      </w:r>
    </w:p>
  </w:endnote>
  <w:endnote w:type="continuationSeparator" w:id="0">
    <w:p w14:paraId="6555DA8C" w14:textId="77777777" w:rsidR="00E00623" w:rsidRDefault="00E006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43761E" w14:textId="77777777" w:rsidR="0057335F" w:rsidRDefault="007524B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B175C5A" w14:textId="77777777" w:rsidR="0057335F" w:rsidRDefault="007524B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A3EC17D" w14:textId="77777777" w:rsidR="0057335F" w:rsidRDefault="00573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832ADC" w14:textId="77777777" w:rsidR="00E00623" w:rsidRDefault="00E00623">
      <w:pPr>
        <w:spacing w:after="0"/>
      </w:pPr>
      <w:r>
        <w:separator/>
      </w:r>
    </w:p>
  </w:footnote>
  <w:footnote w:type="continuationSeparator" w:id="0">
    <w:p w14:paraId="41FB5B36" w14:textId="77777777" w:rsidR="00E00623" w:rsidRDefault="00E006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3894E8" w14:textId="77777777" w:rsidR="0057335F" w:rsidRDefault="0057335F"/>
  <w:p w14:paraId="67B59392" w14:textId="77777777" w:rsidR="0057335F" w:rsidRDefault="005733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5C59EC" w14:textId="77777777" w:rsidR="0057335F" w:rsidRDefault="007524B8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3F28DEC" w14:textId="544B2FEF" w:rsidR="0057335F" w:rsidRDefault="007524B8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52215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B3B72C0" w14:textId="77777777" w:rsidR="0057335F" w:rsidRDefault="0057335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761pt;height:545pt" o:bullet="t">
        <v:imagedata r:id="rId1" o:title="artFCE8"/>
      </v:shape>
    </w:pict>
  </w:numPicBullet>
  <w:abstractNum w:abstractNumId="0" w15:restartNumberingAfterBreak="0">
    <w:nsid w:val="FFFFFF7C"/>
    <w:multiLevelType w:val="singleLevel"/>
    <w:tmpl w:val="F45E5A08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C6BA494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7AD26882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D3169EFA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EC8EC29E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255457F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FCAB304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94EE13D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FA66B3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57CA6E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AFF1983"/>
    <w:multiLevelType w:val="hybridMultilevel"/>
    <w:tmpl w:val="E8769F20"/>
    <w:lvl w:ilvl="0" w:tplc="FCB08A6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D09010">
      <w:numFmt w:val="none"/>
      <w:lvlText w:val=""/>
      <w:lvlJc w:val="left"/>
      <w:pPr>
        <w:tabs>
          <w:tab w:val="num" w:pos="360"/>
        </w:tabs>
      </w:pPr>
    </w:lvl>
    <w:lvl w:ilvl="2" w:tplc="25302B5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CF4B1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A03C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88E708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44EDC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92305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16A18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DE765E8"/>
    <w:multiLevelType w:val="hybridMultilevel"/>
    <w:tmpl w:val="0C2AFDC8"/>
    <w:lvl w:ilvl="0" w:tplc="64C2FC7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0EDD46">
      <w:numFmt w:val="none"/>
      <w:lvlText w:val=""/>
      <w:lvlJc w:val="left"/>
      <w:pPr>
        <w:tabs>
          <w:tab w:val="num" w:pos="360"/>
        </w:tabs>
      </w:pPr>
    </w:lvl>
    <w:lvl w:ilvl="2" w:tplc="8458CAA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04EAE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5C430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98E53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E200B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86D2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A878B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73136A9"/>
    <w:multiLevelType w:val="multilevel"/>
    <w:tmpl w:val="273136A9"/>
    <w:lvl w:ilvl="0">
      <w:start w:val="7"/>
      <w:numFmt w:val="bullet"/>
      <w:lvlText w:val="-"/>
      <w:lvlJc w:val="left"/>
      <w:pPr>
        <w:ind w:left="801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2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4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6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0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2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4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1" w:hanging="420"/>
      </w:pPr>
      <w:rPr>
        <w:rFonts w:ascii="Wingdings" w:hAnsi="Wingdings" w:hint="default"/>
      </w:rPr>
    </w:lvl>
  </w:abstractNum>
  <w:abstractNum w:abstractNumId="13" w15:restartNumberingAfterBreak="0">
    <w:nsid w:val="2A373445"/>
    <w:multiLevelType w:val="hybridMultilevel"/>
    <w:tmpl w:val="2A24328A"/>
    <w:lvl w:ilvl="0" w:tplc="E85838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4224245"/>
    <w:multiLevelType w:val="hybridMultilevel"/>
    <w:tmpl w:val="9FEA6E76"/>
    <w:lvl w:ilvl="0" w:tplc="CCC2E9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2E5FEE"/>
    <w:multiLevelType w:val="multilevel"/>
    <w:tmpl w:val="352E5FEE"/>
    <w:lvl w:ilvl="0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7951D94"/>
    <w:multiLevelType w:val="multilevel"/>
    <w:tmpl w:val="37951D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6282B"/>
    <w:multiLevelType w:val="multilevel"/>
    <w:tmpl w:val="3796282B"/>
    <w:lvl w:ilvl="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5CF4B1A"/>
    <w:multiLevelType w:val="hybridMultilevel"/>
    <w:tmpl w:val="F0D497AA"/>
    <w:lvl w:ilvl="0" w:tplc="EFFC21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DE6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F415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E0EC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72AC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E620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8F9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8DC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446E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F082D8A"/>
    <w:multiLevelType w:val="hybridMultilevel"/>
    <w:tmpl w:val="8DC42846"/>
    <w:lvl w:ilvl="0" w:tplc="CBB6970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0A10417"/>
    <w:multiLevelType w:val="hybridMultilevel"/>
    <w:tmpl w:val="CF2AF7AC"/>
    <w:lvl w:ilvl="0" w:tplc="62642B34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4353D4F"/>
    <w:multiLevelType w:val="hybridMultilevel"/>
    <w:tmpl w:val="668A370C"/>
    <w:lvl w:ilvl="0" w:tplc="C97633E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652B6"/>
    <w:multiLevelType w:val="hybridMultilevel"/>
    <w:tmpl w:val="ACF47FC4"/>
    <w:lvl w:ilvl="0" w:tplc="69A2EC04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B34FC1"/>
    <w:multiLevelType w:val="hybridMultilevel"/>
    <w:tmpl w:val="DEA600F8"/>
    <w:lvl w:ilvl="0" w:tplc="1E54F9EE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7D264C9"/>
    <w:multiLevelType w:val="hybridMultilevel"/>
    <w:tmpl w:val="04E88BE8"/>
    <w:lvl w:ilvl="0" w:tplc="69A2EC04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7D31063"/>
    <w:multiLevelType w:val="multilevel"/>
    <w:tmpl w:val="57D31063"/>
    <w:lvl w:ilvl="0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BC9764F"/>
    <w:multiLevelType w:val="hybridMultilevel"/>
    <w:tmpl w:val="6D8E4F26"/>
    <w:lvl w:ilvl="0" w:tplc="8306F0CC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47A5D33"/>
    <w:multiLevelType w:val="hybridMultilevel"/>
    <w:tmpl w:val="CB9EFA8A"/>
    <w:lvl w:ilvl="0" w:tplc="76BEDFB6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28" w15:restartNumberingAfterBreak="0">
    <w:nsid w:val="68497A85"/>
    <w:multiLevelType w:val="hybridMultilevel"/>
    <w:tmpl w:val="227E9B42"/>
    <w:lvl w:ilvl="0" w:tplc="F9B892D0">
      <w:start w:val="6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743018C5"/>
    <w:multiLevelType w:val="hybridMultilevel"/>
    <w:tmpl w:val="D0BA0240"/>
    <w:lvl w:ilvl="0" w:tplc="64C2FC7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EE13DA">
      <w:start w:val="1"/>
      <w:numFmt w:val="bullet"/>
      <w:lvlText w:val=""/>
      <w:lvlJc w:val="left"/>
      <w:pPr>
        <w:tabs>
          <w:tab w:val="num" w:pos="360"/>
        </w:tabs>
      </w:pPr>
      <w:rPr>
        <w:rFonts w:ascii="Wingdings" w:hAnsi="Wingdings" w:hint="default"/>
      </w:rPr>
    </w:lvl>
    <w:lvl w:ilvl="2" w:tplc="8458CAA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04EAE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5C430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98E53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E200B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86D2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A878B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6"/>
  </w:num>
  <w:num w:numId="2">
    <w:abstractNumId w:val="17"/>
  </w:num>
  <w:num w:numId="3">
    <w:abstractNumId w:val="12"/>
  </w:num>
  <w:num w:numId="4">
    <w:abstractNumId w:val="25"/>
  </w:num>
  <w:num w:numId="5">
    <w:abstractNumId w:val="15"/>
  </w:num>
  <w:num w:numId="6">
    <w:abstractNumId w:val="21"/>
  </w:num>
  <w:num w:numId="7">
    <w:abstractNumId w:val="19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18"/>
  </w:num>
  <w:num w:numId="19">
    <w:abstractNumId w:val="24"/>
  </w:num>
  <w:num w:numId="20">
    <w:abstractNumId w:val="22"/>
  </w:num>
  <w:num w:numId="21">
    <w:abstractNumId w:val="28"/>
  </w:num>
  <w:num w:numId="22">
    <w:abstractNumId w:val="10"/>
  </w:num>
  <w:num w:numId="23">
    <w:abstractNumId w:val="11"/>
  </w:num>
  <w:num w:numId="24">
    <w:abstractNumId w:val="29"/>
  </w:num>
  <w:num w:numId="25">
    <w:abstractNumId w:val="13"/>
  </w:num>
  <w:num w:numId="26">
    <w:abstractNumId w:val="27"/>
  </w:num>
  <w:num w:numId="27">
    <w:abstractNumId w:val="14"/>
  </w:num>
  <w:num w:numId="28">
    <w:abstractNumId w:val="26"/>
  </w:num>
  <w:num w:numId="29">
    <w:abstractNumId w:val="20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9FFF030E"/>
    <w:rsid w:val="FC7910CB"/>
    <w:rsid w:val="FE277BFE"/>
    <w:rsid w:val="00000247"/>
    <w:rsid w:val="000006EC"/>
    <w:rsid w:val="0000156E"/>
    <w:rsid w:val="00002143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66D"/>
    <w:rsid w:val="0000668F"/>
    <w:rsid w:val="00006BF9"/>
    <w:rsid w:val="00007046"/>
    <w:rsid w:val="0000775E"/>
    <w:rsid w:val="000077C5"/>
    <w:rsid w:val="00007C50"/>
    <w:rsid w:val="00007CB4"/>
    <w:rsid w:val="00010551"/>
    <w:rsid w:val="00010882"/>
    <w:rsid w:val="000110EE"/>
    <w:rsid w:val="000112B8"/>
    <w:rsid w:val="00011D51"/>
    <w:rsid w:val="00012B61"/>
    <w:rsid w:val="0001332C"/>
    <w:rsid w:val="0001336E"/>
    <w:rsid w:val="00013850"/>
    <w:rsid w:val="00013A5E"/>
    <w:rsid w:val="00013CD6"/>
    <w:rsid w:val="0001400A"/>
    <w:rsid w:val="000150DA"/>
    <w:rsid w:val="000153C3"/>
    <w:rsid w:val="00015475"/>
    <w:rsid w:val="00015570"/>
    <w:rsid w:val="00016440"/>
    <w:rsid w:val="00016A41"/>
    <w:rsid w:val="000205C4"/>
    <w:rsid w:val="00020AF8"/>
    <w:rsid w:val="000215AB"/>
    <w:rsid w:val="000227FA"/>
    <w:rsid w:val="00023565"/>
    <w:rsid w:val="00024628"/>
    <w:rsid w:val="00024798"/>
    <w:rsid w:val="00025820"/>
    <w:rsid w:val="000268FB"/>
    <w:rsid w:val="00026E10"/>
    <w:rsid w:val="00026F5D"/>
    <w:rsid w:val="00027058"/>
    <w:rsid w:val="000273F7"/>
    <w:rsid w:val="00027B9C"/>
    <w:rsid w:val="00027EE5"/>
    <w:rsid w:val="000300F2"/>
    <w:rsid w:val="0003091B"/>
    <w:rsid w:val="00030E3A"/>
    <w:rsid w:val="00030E70"/>
    <w:rsid w:val="0003270B"/>
    <w:rsid w:val="00032921"/>
    <w:rsid w:val="00032C4D"/>
    <w:rsid w:val="000336C0"/>
    <w:rsid w:val="00033FBB"/>
    <w:rsid w:val="000346FE"/>
    <w:rsid w:val="00034D60"/>
    <w:rsid w:val="0003510B"/>
    <w:rsid w:val="000355EC"/>
    <w:rsid w:val="0003663C"/>
    <w:rsid w:val="00036E3F"/>
    <w:rsid w:val="00037D65"/>
    <w:rsid w:val="0004077D"/>
    <w:rsid w:val="00040B51"/>
    <w:rsid w:val="00040C90"/>
    <w:rsid w:val="00040CC2"/>
    <w:rsid w:val="00040D3B"/>
    <w:rsid w:val="000410CE"/>
    <w:rsid w:val="0004179D"/>
    <w:rsid w:val="00041E56"/>
    <w:rsid w:val="00041F7E"/>
    <w:rsid w:val="00041FA7"/>
    <w:rsid w:val="000431E1"/>
    <w:rsid w:val="00043303"/>
    <w:rsid w:val="00043CE6"/>
    <w:rsid w:val="00043E37"/>
    <w:rsid w:val="00044075"/>
    <w:rsid w:val="000443DD"/>
    <w:rsid w:val="00044844"/>
    <w:rsid w:val="00044C0B"/>
    <w:rsid w:val="00045156"/>
    <w:rsid w:val="00045188"/>
    <w:rsid w:val="00045722"/>
    <w:rsid w:val="00046588"/>
    <w:rsid w:val="00047051"/>
    <w:rsid w:val="00047C64"/>
    <w:rsid w:val="00050317"/>
    <w:rsid w:val="00050528"/>
    <w:rsid w:val="00050A6B"/>
    <w:rsid w:val="00050D23"/>
    <w:rsid w:val="000514C3"/>
    <w:rsid w:val="00052629"/>
    <w:rsid w:val="00053399"/>
    <w:rsid w:val="00054287"/>
    <w:rsid w:val="00054378"/>
    <w:rsid w:val="000549F0"/>
    <w:rsid w:val="00054B53"/>
    <w:rsid w:val="000559CF"/>
    <w:rsid w:val="00056F95"/>
    <w:rsid w:val="0005715C"/>
    <w:rsid w:val="00057186"/>
    <w:rsid w:val="00057E9A"/>
    <w:rsid w:val="000607A8"/>
    <w:rsid w:val="00060F24"/>
    <w:rsid w:val="00061824"/>
    <w:rsid w:val="00061D1D"/>
    <w:rsid w:val="00061E82"/>
    <w:rsid w:val="00062181"/>
    <w:rsid w:val="00062ACB"/>
    <w:rsid w:val="00062F11"/>
    <w:rsid w:val="0006306A"/>
    <w:rsid w:val="000631E9"/>
    <w:rsid w:val="00063321"/>
    <w:rsid w:val="00063EF2"/>
    <w:rsid w:val="00064C29"/>
    <w:rsid w:val="0006502B"/>
    <w:rsid w:val="000654DD"/>
    <w:rsid w:val="00065A7F"/>
    <w:rsid w:val="00066314"/>
    <w:rsid w:val="000664AA"/>
    <w:rsid w:val="000669D9"/>
    <w:rsid w:val="00067B6F"/>
    <w:rsid w:val="00067C60"/>
    <w:rsid w:val="00070442"/>
    <w:rsid w:val="000708BD"/>
    <w:rsid w:val="00071CC8"/>
    <w:rsid w:val="00071EDE"/>
    <w:rsid w:val="00071FAE"/>
    <w:rsid w:val="0007204A"/>
    <w:rsid w:val="00072938"/>
    <w:rsid w:val="00073048"/>
    <w:rsid w:val="0007338E"/>
    <w:rsid w:val="00073BD4"/>
    <w:rsid w:val="00073BF5"/>
    <w:rsid w:val="00074480"/>
    <w:rsid w:val="00074686"/>
    <w:rsid w:val="00074D32"/>
    <w:rsid w:val="0007536B"/>
    <w:rsid w:val="00075C63"/>
    <w:rsid w:val="00075D9C"/>
    <w:rsid w:val="00075F14"/>
    <w:rsid w:val="0007689F"/>
    <w:rsid w:val="00076A1F"/>
    <w:rsid w:val="00077357"/>
    <w:rsid w:val="00080196"/>
    <w:rsid w:val="00080503"/>
    <w:rsid w:val="00080DB1"/>
    <w:rsid w:val="00082046"/>
    <w:rsid w:val="000830D4"/>
    <w:rsid w:val="00083473"/>
    <w:rsid w:val="00083FE7"/>
    <w:rsid w:val="00084032"/>
    <w:rsid w:val="00084E41"/>
    <w:rsid w:val="000851E1"/>
    <w:rsid w:val="000852B4"/>
    <w:rsid w:val="0008565B"/>
    <w:rsid w:val="00085B2B"/>
    <w:rsid w:val="00085FC7"/>
    <w:rsid w:val="00086311"/>
    <w:rsid w:val="00086757"/>
    <w:rsid w:val="00086929"/>
    <w:rsid w:val="000877B3"/>
    <w:rsid w:val="00090D4D"/>
    <w:rsid w:val="00091BA0"/>
    <w:rsid w:val="00093796"/>
    <w:rsid w:val="000940F5"/>
    <w:rsid w:val="00094460"/>
    <w:rsid w:val="000946ED"/>
    <w:rsid w:val="0009483A"/>
    <w:rsid w:val="00095219"/>
    <w:rsid w:val="00095AD3"/>
    <w:rsid w:val="00095F21"/>
    <w:rsid w:val="000965B7"/>
    <w:rsid w:val="00097640"/>
    <w:rsid w:val="00097946"/>
    <w:rsid w:val="000A0802"/>
    <w:rsid w:val="000A1CE9"/>
    <w:rsid w:val="000A248D"/>
    <w:rsid w:val="000A2863"/>
    <w:rsid w:val="000A2B97"/>
    <w:rsid w:val="000A421E"/>
    <w:rsid w:val="000A51C9"/>
    <w:rsid w:val="000A5945"/>
    <w:rsid w:val="000A5BE0"/>
    <w:rsid w:val="000A6A71"/>
    <w:rsid w:val="000A75B1"/>
    <w:rsid w:val="000A7A55"/>
    <w:rsid w:val="000A7CE5"/>
    <w:rsid w:val="000A7D72"/>
    <w:rsid w:val="000B103E"/>
    <w:rsid w:val="000B131F"/>
    <w:rsid w:val="000B1351"/>
    <w:rsid w:val="000B1493"/>
    <w:rsid w:val="000B232F"/>
    <w:rsid w:val="000B2C73"/>
    <w:rsid w:val="000B3DD5"/>
    <w:rsid w:val="000B4632"/>
    <w:rsid w:val="000B4958"/>
    <w:rsid w:val="000B49EC"/>
    <w:rsid w:val="000B50B5"/>
    <w:rsid w:val="000B5DE3"/>
    <w:rsid w:val="000B6489"/>
    <w:rsid w:val="000B7277"/>
    <w:rsid w:val="000B77DD"/>
    <w:rsid w:val="000B79B7"/>
    <w:rsid w:val="000C0133"/>
    <w:rsid w:val="000C0426"/>
    <w:rsid w:val="000C05C6"/>
    <w:rsid w:val="000C13A3"/>
    <w:rsid w:val="000C29D7"/>
    <w:rsid w:val="000C2CB4"/>
    <w:rsid w:val="000C32AA"/>
    <w:rsid w:val="000C333F"/>
    <w:rsid w:val="000C3B81"/>
    <w:rsid w:val="000C5973"/>
    <w:rsid w:val="000C670D"/>
    <w:rsid w:val="000C71AA"/>
    <w:rsid w:val="000C72D8"/>
    <w:rsid w:val="000C74FC"/>
    <w:rsid w:val="000C7663"/>
    <w:rsid w:val="000C7FDC"/>
    <w:rsid w:val="000D0180"/>
    <w:rsid w:val="000D0337"/>
    <w:rsid w:val="000D0F88"/>
    <w:rsid w:val="000D0FDE"/>
    <w:rsid w:val="000D14DC"/>
    <w:rsid w:val="000D1885"/>
    <w:rsid w:val="000D1BFB"/>
    <w:rsid w:val="000D22B2"/>
    <w:rsid w:val="000D361A"/>
    <w:rsid w:val="000D36D4"/>
    <w:rsid w:val="000D36DC"/>
    <w:rsid w:val="000D40A1"/>
    <w:rsid w:val="000D451C"/>
    <w:rsid w:val="000D59E4"/>
    <w:rsid w:val="000D5EAF"/>
    <w:rsid w:val="000D6E6F"/>
    <w:rsid w:val="000D70EA"/>
    <w:rsid w:val="000D7E9B"/>
    <w:rsid w:val="000E04AE"/>
    <w:rsid w:val="000E0A21"/>
    <w:rsid w:val="000E0AF0"/>
    <w:rsid w:val="000E1363"/>
    <w:rsid w:val="000E196B"/>
    <w:rsid w:val="000E1ECE"/>
    <w:rsid w:val="000E26C8"/>
    <w:rsid w:val="000E358C"/>
    <w:rsid w:val="000E378A"/>
    <w:rsid w:val="000E44F6"/>
    <w:rsid w:val="000E4D8D"/>
    <w:rsid w:val="000E502F"/>
    <w:rsid w:val="000E56A1"/>
    <w:rsid w:val="000E6416"/>
    <w:rsid w:val="000E735B"/>
    <w:rsid w:val="000E7538"/>
    <w:rsid w:val="000E7AA7"/>
    <w:rsid w:val="000F02BD"/>
    <w:rsid w:val="000F0450"/>
    <w:rsid w:val="000F057A"/>
    <w:rsid w:val="000F06D8"/>
    <w:rsid w:val="000F2672"/>
    <w:rsid w:val="000F2737"/>
    <w:rsid w:val="000F2AF3"/>
    <w:rsid w:val="000F2FCA"/>
    <w:rsid w:val="000F3035"/>
    <w:rsid w:val="000F37B6"/>
    <w:rsid w:val="000F3D8F"/>
    <w:rsid w:val="000F4E1D"/>
    <w:rsid w:val="000F517A"/>
    <w:rsid w:val="000F5457"/>
    <w:rsid w:val="000F5D71"/>
    <w:rsid w:val="000F5E59"/>
    <w:rsid w:val="000F60B7"/>
    <w:rsid w:val="000F67B7"/>
    <w:rsid w:val="000F71C4"/>
    <w:rsid w:val="000F73F9"/>
    <w:rsid w:val="000F77CC"/>
    <w:rsid w:val="000F7DEF"/>
    <w:rsid w:val="000F7F37"/>
    <w:rsid w:val="000F7F8F"/>
    <w:rsid w:val="00101580"/>
    <w:rsid w:val="0010191A"/>
    <w:rsid w:val="00101A81"/>
    <w:rsid w:val="00101FFB"/>
    <w:rsid w:val="00102229"/>
    <w:rsid w:val="00102519"/>
    <w:rsid w:val="00104187"/>
    <w:rsid w:val="0010430B"/>
    <w:rsid w:val="001044A1"/>
    <w:rsid w:val="00104CDA"/>
    <w:rsid w:val="00104D6D"/>
    <w:rsid w:val="001059D1"/>
    <w:rsid w:val="0010678C"/>
    <w:rsid w:val="0010697D"/>
    <w:rsid w:val="0010795D"/>
    <w:rsid w:val="00107A82"/>
    <w:rsid w:val="00107E22"/>
    <w:rsid w:val="00107E41"/>
    <w:rsid w:val="00110662"/>
    <w:rsid w:val="00111E3C"/>
    <w:rsid w:val="0011221D"/>
    <w:rsid w:val="00112BF1"/>
    <w:rsid w:val="0011387E"/>
    <w:rsid w:val="00113899"/>
    <w:rsid w:val="001142B0"/>
    <w:rsid w:val="00114F2E"/>
    <w:rsid w:val="001150B2"/>
    <w:rsid w:val="001158E2"/>
    <w:rsid w:val="001167A9"/>
    <w:rsid w:val="00117BFE"/>
    <w:rsid w:val="00120763"/>
    <w:rsid w:val="0012113A"/>
    <w:rsid w:val="00121764"/>
    <w:rsid w:val="00121A78"/>
    <w:rsid w:val="00121F05"/>
    <w:rsid w:val="00122017"/>
    <w:rsid w:val="001227FE"/>
    <w:rsid w:val="00122BB8"/>
    <w:rsid w:val="00122F37"/>
    <w:rsid w:val="00123CE7"/>
    <w:rsid w:val="001241A3"/>
    <w:rsid w:val="001242C5"/>
    <w:rsid w:val="0012532D"/>
    <w:rsid w:val="0012561F"/>
    <w:rsid w:val="00125C74"/>
    <w:rsid w:val="001262AD"/>
    <w:rsid w:val="001265BC"/>
    <w:rsid w:val="00126856"/>
    <w:rsid w:val="001269E6"/>
    <w:rsid w:val="00126A0B"/>
    <w:rsid w:val="00126EC8"/>
    <w:rsid w:val="00126F9C"/>
    <w:rsid w:val="00127379"/>
    <w:rsid w:val="001300B5"/>
    <w:rsid w:val="001303AE"/>
    <w:rsid w:val="001307DC"/>
    <w:rsid w:val="00130D6C"/>
    <w:rsid w:val="00131081"/>
    <w:rsid w:val="00131374"/>
    <w:rsid w:val="00131D3C"/>
    <w:rsid w:val="00132BB5"/>
    <w:rsid w:val="00133A98"/>
    <w:rsid w:val="00134F32"/>
    <w:rsid w:val="0013518E"/>
    <w:rsid w:val="00135CA7"/>
    <w:rsid w:val="00136292"/>
    <w:rsid w:val="001376A2"/>
    <w:rsid w:val="001378CD"/>
    <w:rsid w:val="00137A15"/>
    <w:rsid w:val="00137ACB"/>
    <w:rsid w:val="0014061E"/>
    <w:rsid w:val="0014072B"/>
    <w:rsid w:val="00140AC7"/>
    <w:rsid w:val="00140F03"/>
    <w:rsid w:val="001412C9"/>
    <w:rsid w:val="001413C1"/>
    <w:rsid w:val="00141776"/>
    <w:rsid w:val="00141CF4"/>
    <w:rsid w:val="00142A26"/>
    <w:rsid w:val="00143AAF"/>
    <w:rsid w:val="00144CE0"/>
    <w:rsid w:val="001451AB"/>
    <w:rsid w:val="0014582F"/>
    <w:rsid w:val="00145B6F"/>
    <w:rsid w:val="00145FD5"/>
    <w:rsid w:val="0014629D"/>
    <w:rsid w:val="001467CE"/>
    <w:rsid w:val="00146CB0"/>
    <w:rsid w:val="00147401"/>
    <w:rsid w:val="00147EAA"/>
    <w:rsid w:val="001512CD"/>
    <w:rsid w:val="00151A7D"/>
    <w:rsid w:val="00152081"/>
    <w:rsid w:val="001520C4"/>
    <w:rsid w:val="001520C5"/>
    <w:rsid w:val="00152663"/>
    <w:rsid w:val="00152E53"/>
    <w:rsid w:val="00153358"/>
    <w:rsid w:val="001538DF"/>
    <w:rsid w:val="0015417F"/>
    <w:rsid w:val="00154443"/>
    <w:rsid w:val="001545DB"/>
    <w:rsid w:val="001547F9"/>
    <w:rsid w:val="00154DEE"/>
    <w:rsid w:val="00156945"/>
    <w:rsid w:val="00156A81"/>
    <w:rsid w:val="00156FE0"/>
    <w:rsid w:val="0015782B"/>
    <w:rsid w:val="001606CB"/>
    <w:rsid w:val="00161001"/>
    <w:rsid w:val="001614FC"/>
    <w:rsid w:val="001616A1"/>
    <w:rsid w:val="00161B39"/>
    <w:rsid w:val="0016237D"/>
    <w:rsid w:val="00162ED3"/>
    <w:rsid w:val="00163C5B"/>
    <w:rsid w:val="00163C76"/>
    <w:rsid w:val="00163E01"/>
    <w:rsid w:val="001642D6"/>
    <w:rsid w:val="001646E3"/>
    <w:rsid w:val="00165576"/>
    <w:rsid w:val="00165767"/>
    <w:rsid w:val="001673CA"/>
    <w:rsid w:val="00167AF3"/>
    <w:rsid w:val="00167F3F"/>
    <w:rsid w:val="00170263"/>
    <w:rsid w:val="00170A7C"/>
    <w:rsid w:val="00173093"/>
    <w:rsid w:val="001736B5"/>
    <w:rsid w:val="001738D0"/>
    <w:rsid w:val="00173A57"/>
    <w:rsid w:val="00174AF6"/>
    <w:rsid w:val="00174B1D"/>
    <w:rsid w:val="001750EF"/>
    <w:rsid w:val="00175F64"/>
    <w:rsid w:val="0017600C"/>
    <w:rsid w:val="001763DD"/>
    <w:rsid w:val="001765B4"/>
    <w:rsid w:val="00176CD0"/>
    <w:rsid w:val="00177ACE"/>
    <w:rsid w:val="00177EFC"/>
    <w:rsid w:val="001802CC"/>
    <w:rsid w:val="001806BB"/>
    <w:rsid w:val="001806F6"/>
    <w:rsid w:val="00180D50"/>
    <w:rsid w:val="00181F74"/>
    <w:rsid w:val="00182258"/>
    <w:rsid w:val="0018233C"/>
    <w:rsid w:val="00182FCA"/>
    <w:rsid w:val="001835B3"/>
    <w:rsid w:val="00183E23"/>
    <w:rsid w:val="00184110"/>
    <w:rsid w:val="001845A7"/>
    <w:rsid w:val="0018464E"/>
    <w:rsid w:val="001846EE"/>
    <w:rsid w:val="00184908"/>
    <w:rsid w:val="00184CBF"/>
    <w:rsid w:val="00185660"/>
    <w:rsid w:val="00185C88"/>
    <w:rsid w:val="00185F1B"/>
    <w:rsid w:val="001864E6"/>
    <w:rsid w:val="00186F4E"/>
    <w:rsid w:val="00186F58"/>
    <w:rsid w:val="001871AE"/>
    <w:rsid w:val="00187CE1"/>
    <w:rsid w:val="00187F8B"/>
    <w:rsid w:val="0019001F"/>
    <w:rsid w:val="001906C2"/>
    <w:rsid w:val="00190832"/>
    <w:rsid w:val="00190B8A"/>
    <w:rsid w:val="00191C9E"/>
    <w:rsid w:val="0019219B"/>
    <w:rsid w:val="001929DA"/>
    <w:rsid w:val="00193537"/>
    <w:rsid w:val="00193556"/>
    <w:rsid w:val="0019359F"/>
    <w:rsid w:val="00193C28"/>
    <w:rsid w:val="001940BC"/>
    <w:rsid w:val="00195553"/>
    <w:rsid w:val="001962CF"/>
    <w:rsid w:val="001963FC"/>
    <w:rsid w:val="0019666E"/>
    <w:rsid w:val="001968DE"/>
    <w:rsid w:val="00196B2A"/>
    <w:rsid w:val="0019723A"/>
    <w:rsid w:val="00197BB2"/>
    <w:rsid w:val="001A022E"/>
    <w:rsid w:val="001A025B"/>
    <w:rsid w:val="001A07CA"/>
    <w:rsid w:val="001A09BF"/>
    <w:rsid w:val="001A0FD2"/>
    <w:rsid w:val="001A2387"/>
    <w:rsid w:val="001A33BD"/>
    <w:rsid w:val="001A3677"/>
    <w:rsid w:val="001A3A7D"/>
    <w:rsid w:val="001A3FB4"/>
    <w:rsid w:val="001A439C"/>
    <w:rsid w:val="001A56A8"/>
    <w:rsid w:val="001A5C81"/>
    <w:rsid w:val="001A5D0A"/>
    <w:rsid w:val="001A6620"/>
    <w:rsid w:val="001A7072"/>
    <w:rsid w:val="001A7880"/>
    <w:rsid w:val="001B0220"/>
    <w:rsid w:val="001B07DF"/>
    <w:rsid w:val="001B0D21"/>
    <w:rsid w:val="001B182E"/>
    <w:rsid w:val="001B193C"/>
    <w:rsid w:val="001B1EDD"/>
    <w:rsid w:val="001B2070"/>
    <w:rsid w:val="001B2836"/>
    <w:rsid w:val="001B2B55"/>
    <w:rsid w:val="001B2CFE"/>
    <w:rsid w:val="001B2D7D"/>
    <w:rsid w:val="001B3759"/>
    <w:rsid w:val="001B3A4A"/>
    <w:rsid w:val="001B3D20"/>
    <w:rsid w:val="001B4577"/>
    <w:rsid w:val="001B4DFC"/>
    <w:rsid w:val="001B5369"/>
    <w:rsid w:val="001B546B"/>
    <w:rsid w:val="001B5EBE"/>
    <w:rsid w:val="001B7514"/>
    <w:rsid w:val="001C01D9"/>
    <w:rsid w:val="001C0A43"/>
    <w:rsid w:val="001C17E1"/>
    <w:rsid w:val="001C1B72"/>
    <w:rsid w:val="001C281C"/>
    <w:rsid w:val="001C29A1"/>
    <w:rsid w:val="001C3D55"/>
    <w:rsid w:val="001C488F"/>
    <w:rsid w:val="001C4C70"/>
    <w:rsid w:val="001C4F22"/>
    <w:rsid w:val="001C50F0"/>
    <w:rsid w:val="001C5417"/>
    <w:rsid w:val="001C6359"/>
    <w:rsid w:val="001C687D"/>
    <w:rsid w:val="001C6C86"/>
    <w:rsid w:val="001C6D72"/>
    <w:rsid w:val="001C74D2"/>
    <w:rsid w:val="001C77F4"/>
    <w:rsid w:val="001D0433"/>
    <w:rsid w:val="001D06A4"/>
    <w:rsid w:val="001D1200"/>
    <w:rsid w:val="001D1FB4"/>
    <w:rsid w:val="001D2AF4"/>
    <w:rsid w:val="001D2CA7"/>
    <w:rsid w:val="001D2DF9"/>
    <w:rsid w:val="001D353C"/>
    <w:rsid w:val="001D3AF8"/>
    <w:rsid w:val="001D3BFB"/>
    <w:rsid w:val="001D432D"/>
    <w:rsid w:val="001D451D"/>
    <w:rsid w:val="001D4F2A"/>
    <w:rsid w:val="001E02F4"/>
    <w:rsid w:val="001E0DF5"/>
    <w:rsid w:val="001E125D"/>
    <w:rsid w:val="001E136F"/>
    <w:rsid w:val="001E13D0"/>
    <w:rsid w:val="001E1F34"/>
    <w:rsid w:val="001E2371"/>
    <w:rsid w:val="001E25D1"/>
    <w:rsid w:val="001E3285"/>
    <w:rsid w:val="001E32C7"/>
    <w:rsid w:val="001E45CD"/>
    <w:rsid w:val="001E4DFF"/>
    <w:rsid w:val="001E5287"/>
    <w:rsid w:val="001E5C79"/>
    <w:rsid w:val="001E5C9E"/>
    <w:rsid w:val="001E68E3"/>
    <w:rsid w:val="001E6C70"/>
    <w:rsid w:val="001E6EE0"/>
    <w:rsid w:val="001E714F"/>
    <w:rsid w:val="001E7AA2"/>
    <w:rsid w:val="001E7D55"/>
    <w:rsid w:val="001F0568"/>
    <w:rsid w:val="001F0750"/>
    <w:rsid w:val="001F0CA3"/>
    <w:rsid w:val="001F0F75"/>
    <w:rsid w:val="001F142C"/>
    <w:rsid w:val="001F1523"/>
    <w:rsid w:val="001F1E67"/>
    <w:rsid w:val="001F2440"/>
    <w:rsid w:val="001F2870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BB3"/>
    <w:rsid w:val="00200C7B"/>
    <w:rsid w:val="00201759"/>
    <w:rsid w:val="002021FC"/>
    <w:rsid w:val="002022E5"/>
    <w:rsid w:val="00202EDE"/>
    <w:rsid w:val="00203573"/>
    <w:rsid w:val="00203B9D"/>
    <w:rsid w:val="002043CF"/>
    <w:rsid w:val="002049EC"/>
    <w:rsid w:val="00204A6D"/>
    <w:rsid w:val="00205037"/>
    <w:rsid w:val="002064F6"/>
    <w:rsid w:val="002068EE"/>
    <w:rsid w:val="00206E65"/>
    <w:rsid w:val="00207505"/>
    <w:rsid w:val="00207F20"/>
    <w:rsid w:val="002102F5"/>
    <w:rsid w:val="002104A0"/>
    <w:rsid w:val="002113F8"/>
    <w:rsid w:val="0021154C"/>
    <w:rsid w:val="00211565"/>
    <w:rsid w:val="0021166F"/>
    <w:rsid w:val="002118FC"/>
    <w:rsid w:val="002122C3"/>
    <w:rsid w:val="0021299C"/>
    <w:rsid w:val="00212A86"/>
    <w:rsid w:val="00212CDA"/>
    <w:rsid w:val="00212DC8"/>
    <w:rsid w:val="00213806"/>
    <w:rsid w:val="0021395C"/>
    <w:rsid w:val="002149CC"/>
    <w:rsid w:val="002149F6"/>
    <w:rsid w:val="00214A95"/>
    <w:rsid w:val="0021576A"/>
    <w:rsid w:val="0021577C"/>
    <w:rsid w:val="00215B76"/>
    <w:rsid w:val="00216039"/>
    <w:rsid w:val="00216587"/>
    <w:rsid w:val="002174DF"/>
    <w:rsid w:val="00220AEB"/>
    <w:rsid w:val="00220B94"/>
    <w:rsid w:val="002212F4"/>
    <w:rsid w:val="00221F47"/>
    <w:rsid w:val="0022235A"/>
    <w:rsid w:val="00222909"/>
    <w:rsid w:val="00223725"/>
    <w:rsid w:val="00223D76"/>
    <w:rsid w:val="00225CAA"/>
    <w:rsid w:val="00226FD1"/>
    <w:rsid w:val="0022711B"/>
    <w:rsid w:val="00227F68"/>
    <w:rsid w:val="002304EE"/>
    <w:rsid w:val="0023099F"/>
    <w:rsid w:val="00230A69"/>
    <w:rsid w:val="00232A66"/>
    <w:rsid w:val="00233A50"/>
    <w:rsid w:val="00234AC5"/>
    <w:rsid w:val="00234C1D"/>
    <w:rsid w:val="00235113"/>
    <w:rsid w:val="00235221"/>
    <w:rsid w:val="0023537E"/>
    <w:rsid w:val="002356F3"/>
    <w:rsid w:val="0023669F"/>
    <w:rsid w:val="002369C4"/>
    <w:rsid w:val="00236F0C"/>
    <w:rsid w:val="002406EC"/>
    <w:rsid w:val="00241317"/>
    <w:rsid w:val="00241A90"/>
    <w:rsid w:val="00241D00"/>
    <w:rsid w:val="00241E53"/>
    <w:rsid w:val="00241E82"/>
    <w:rsid w:val="002421B1"/>
    <w:rsid w:val="00242512"/>
    <w:rsid w:val="00242A2F"/>
    <w:rsid w:val="002431C9"/>
    <w:rsid w:val="0024488D"/>
    <w:rsid w:val="0024497A"/>
    <w:rsid w:val="0024593C"/>
    <w:rsid w:val="002462C1"/>
    <w:rsid w:val="002464B3"/>
    <w:rsid w:val="00246DE7"/>
    <w:rsid w:val="0024781C"/>
    <w:rsid w:val="00247CAC"/>
    <w:rsid w:val="00247D54"/>
    <w:rsid w:val="00247D8B"/>
    <w:rsid w:val="00247FFA"/>
    <w:rsid w:val="00250064"/>
    <w:rsid w:val="00250FCE"/>
    <w:rsid w:val="00251CD6"/>
    <w:rsid w:val="00252101"/>
    <w:rsid w:val="0025240D"/>
    <w:rsid w:val="002543B2"/>
    <w:rsid w:val="0025520E"/>
    <w:rsid w:val="0025578F"/>
    <w:rsid w:val="00256C70"/>
    <w:rsid w:val="00256C94"/>
    <w:rsid w:val="00257C37"/>
    <w:rsid w:val="00260651"/>
    <w:rsid w:val="00260A35"/>
    <w:rsid w:val="00260C09"/>
    <w:rsid w:val="00260FBA"/>
    <w:rsid w:val="00261D77"/>
    <w:rsid w:val="00261EC5"/>
    <w:rsid w:val="0026236D"/>
    <w:rsid w:val="00262BEF"/>
    <w:rsid w:val="00262C6D"/>
    <w:rsid w:val="0026332C"/>
    <w:rsid w:val="00263A37"/>
    <w:rsid w:val="00263BAD"/>
    <w:rsid w:val="00264137"/>
    <w:rsid w:val="002645D9"/>
    <w:rsid w:val="00264601"/>
    <w:rsid w:val="00264B34"/>
    <w:rsid w:val="002652CA"/>
    <w:rsid w:val="002657DD"/>
    <w:rsid w:val="00265FB6"/>
    <w:rsid w:val="00266178"/>
    <w:rsid w:val="00266F7B"/>
    <w:rsid w:val="00267426"/>
    <w:rsid w:val="00267FC8"/>
    <w:rsid w:val="00270018"/>
    <w:rsid w:val="002707A8"/>
    <w:rsid w:val="00270D4F"/>
    <w:rsid w:val="00271A3E"/>
    <w:rsid w:val="00272E73"/>
    <w:rsid w:val="00273054"/>
    <w:rsid w:val="00273AF8"/>
    <w:rsid w:val="00273D31"/>
    <w:rsid w:val="0027434C"/>
    <w:rsid w:val="0027499D"/>
    <w:rsid w:val="00274EB6"/>
    <w:rsid w:val="002755EA"/>
    <w:rsid w:val="00275639"/>
    <w:rsid w:val="002756C1"/>
    <w:rsid w:val="00275A94"/>
    <w:rsid w:val="00275FD2"/>
    <w:rsid w:val="002768C6"/>
    <w:rsid w:val="00276ED7"/>
    <w:rsid w:val="002771F7"/>
    <w:rsid w:val="0028020F"/>
    <w:rsid w:val="002804F9"/>
    <w:rsid w:val="00280862"/>
    <w:rsid w:val="00281104"/>
    <w:rsid w:val="00281F13"/>
    <w:rsid w:val="00282E1C"/>
    <w:rsid w:val="00283412"/>
    <w:rsid w:val="00283B85"/>
    <w:rsid w:val="00283BE3"/>
    <w:rsid w:val="00285302"/>
    <w:rsid w:val="00285692"/>
    <w:rsid w:val="00285E0B"/>
    <w:rsid w:val="00286417"/>
    <w:rsid w:val="00286C58"/>
    <w:rsid w:val="00286D54"/>
    <w:rsid w:val="0028786F"/>
    <w:rsid w:val="00287A12"/>
    <w:rsid w:val="00287B41"/>
    <w:rsid w:val="002902D9"/>
    <w:rsid w:val="00290DCC"/>
    <w:rsid w:val="00291BC4"/>
    <w:rsid w:val="00292899"/>
    <w:rsid w:val="00292EDE"/>
    <w:rsid w:val="002934C0"/>
    <w:rsid w:val="0029385F"/>
    <w:rsid w:val="002943A4"/>
    <w:rsid w:val="00294B58"/>
    <w:rsid w:val="00294FBB"/>
    <w:rsid w:val="002959FB"/>
    <w:rsid w:val="00295FEC"/>
    <w:rsid w:val="0029673F"/>
    <w:rsid w:val="00296A07"/>
    <w:rsid w:val="00297656"/>
    <w:rsid w:val="00297693"/>
    <w:rsid w:val="002A05A0"/>
    <w:rsid w:val="002A05F3"/>
    <w:rsid w:val="002A062F"/>
    <w:rsid w:val="002A0AC7"/>
    <w:rsid w:val="002A11F0"/>
    <w:rsid w:val="002A2F3C"/>
    <w:rsid w:val="002A3C41"/>
    <w:rsid w:val="002A3E87"/>
    <w:rsid w:val="002A4DF4"/>
    <w:rsid w:val="002A6CAB"/>
    <w:rsid w:val="002A6F90"/>
    <w:rsid w:val="002A7929"/>
    <w:rsid w:val="002B0E9A"/>
    <w:rsid w:val="002B18F3"/>
    <w:rsid w:val="002B19B0"/>
    <w:rsid w:val="002B1D85"/>
    <w:rsid w:val="002B211D"/>
    <w:rsid w:val="002B21E7"/>
    <w:rsid w:val="002B2ABA"/>
    <w:rsid w:val="002B46CE"/>
    <w:rsid w:val="002B46FF"/>
    <w:rsid w:val="002B49B5"/>
    <w:rsid w:val="002B5C1D"/>
    <w:rsid w:val="002B5DAE"/>
    <w:rsid w:val="002B60BE"/>
    <w:rsid w:val="002B61C4"/>
    <w:rsid w:val="002B6238"/>
    <w:rsid w:val="002B72CC"/>
    <w:rsid w:val="002C0355"/>
    <w:rsid w:val="002C05A9"/>
    <w:rsid w:val="002C05B8"/>
    <w:rsid w:val="002C061F"/>
    <w:rsid w:val="002C06A7"/>
    <w:rsid w:val="002C071F"/>
    <w:rsid w:val="002C0D31"/>
    <w:rsid w:val="002C12F3"/>
    <w:rsid w:val="002C17E8"/>
    <w:rsid w:val="002C2B4E"/>
    <w:rsid w:val="002C2E2C"/>
    <w:rsid w:val="002C2F96"/>
    <w:rsid w:val="002C3289"/>
    <w:rsid w:val="002C36CC"/>
    <w:rsid w:val="002C42F2"/>
    <w:rsid w:val="002C4C93"/>
    <w:rsid w:val="002C58C6"/>
    <w:rsid w:val="002C5CD6"/>
    <w:rsid w:val="002C61F2"/>
    <w:rsid w:val="002C6CD3"/>
    <w:rsid w:val="002C6F50"/>
    <w:rsid w:val="002C7BE7"/>
    <w:rsid w:val="002D0B62"/>
    <w:rsid w:val="002D0CC3"/>
    <w:rsid w:val="002D0DCC"/>
    <w:rsid w:val="002D2752"/>
    <w:rsid w:val="002D46EA"/>
    <w:rsid w:val="002D4952"/>
    <w:rsid w:val="002D5E74"/>
    <w:rsid w:val="002D65B5"/>
    <w:rsid w:val="002D6783"/>
    <w:rsid w:val="002D7DAF"/>
    <w:rsid w:val="002E0162"/>
    <w:rsid w:val="002E0DEB"/>
    <w:rsid w:val="002E199D"/>
    <w:rsid w:val="002E1B45"/>
    <w:rsid w:val="002E2018"/>
    <w:rsid w:val="002E2C9C"/>
    <w:rsid w:val="002E30C8"/>
    <w:rsid w:val="002E39C0"/>
    <w:rsid w:val="002E4026"/>
    <w:rsid w:val="002E48EC"/>
    <w:rsid w:val="002E4AA9"/>
    <w:rsid w:val="002E4E29"/>
    <w:rsid w:val="002E54CA"/>
    <w:rsid w:val="002E6D0D"/>
    <w:rsid w:val="002E6FB7"/>
    <w:rsid w:val="002E7D6C"/>
    <w:rsid w:val="002F0809"/>
    <w:rsid w:val="002F0C12"/>
    <w:rsid w:val="002F15D7"/>
    <w:rsid w:val="002F2133"/>
    <w:rsid w:val="002F2F3D"/>
    <w:rsid w:val="002F30F4"/>
    <w:rsid w:val="002F3421"/>
    <w:rsid w:val="002F3644"/>
    <w:rsid w:val="002F400D"/>
    <w:rsid w:val="002F4B59"/>
    <w:rsid w:val="002F4F84"/>
    <w:rsid w:val="002F50DE"/>
    <w:rsid w:val="002F5352"/>
    <w:rsid w:val="002F560B"/>
    <w:rsid w:val="002F5879"/>
    <w:rsid w:val="002F6CEF"/>
    <w:rsid w:val="002F7117"/>
    <w:rsid w:val="002F7804"/>
    <w:rsid w:val="002F7A8F"/>
    <w:rsid w:val="002F7F76"/>
    <w:rsid w:val="0030069C"/>
    <w:rsid w:val="00300CE3"/>
    <w:rsid w:val="00301264"/>
    <w:rsid w:val="0030127B"/>
    <w:rsid w:val="00301754"/>
    <w:rsid w:val="00301A77"/>
    <w:rsid w:val="00301B0F"/>
    <w:rsid w:val="0030238D"/>
    <w:rsid w:val="00302B99"/>
    <w:rsid w:val="003034B2"/>
    <w:rsid w:val="00304052"/>
    <w:rsid w:val="003048BC"/>
    <w:rsid w:val="0030588D"/>
    <w:rsid w:val="00310914"/>
    <w:rsid w:val="00310B0A"/>
    <w:rsid w:val="0031175D"/>
    <w:rsid w:val="00312459"/>
    <w:rsid w:val="003139F9"/>
    <w:rsid w:val="003142A3"/>
    <w:rsid w:val="0031486D"/>
    <w:rsid w:val="0031524E"/>
    <w:rsid w:val="003153C7"/>
    <w:rsid w:val="00315B2C"/>
    <w:rsid w:val="0031614E"/>
    <w:rsid w:val="00316798"/>
    <w:rsid w:val="00317BA6"/>
    <w:rsid w:val="00320DC1"/>
    <w:rsid w:val="00320F27"/>
    <w:rsid w:val="00320F81"/>
    <w:rsid w:val="0032155D"/>
    <w:rsid w:val="00322B11"/>
    <w:rsid w:val="00322DBA"/>
    <w:rsid w:val="00322E01"/>
    <w:rsid w:val="00323554"/>
    <w:rsid w:val="003246B9"/>
    <w:rsid w:val="00324D5B"/>
    <w:rsid w:val="00324F09"/>
    <w:rsid w:val="00325BE6"/>
    <w:rsid w:val="00325F41"/>
    <w:rsid w:val="003264F1"/>
    <w:rsid w:val="00327C7F"/>
    <w:rsid w:val="00327CA6"/>
    <w:rsid w:val="0033061A"/>
    <w:rsid w:val="00330F71"/>
    <w:rsid w:val="0033154C"/>
    <w:rsid w:val="00331F83"/>
    <w:rsid w:val="00332432"/>
    <w:rsid w:val="003338BB"/>
    <w:rsid w:val="00333B54"/>
    <w:rsid w:val="003349DF"/>
    <w:rsid w:val="00334B3F"/>
    <w:rsid w:val="00334D5C"/>
    <w:rsid w:val="00335D2E"/>
    <w:rsid w:val="003361E6"/>
    <w:rsid w:val="0033662A"/>
    <w:rsid w:val="003371EA"/>
    <w:rsid w:val="00340152"/>
    <w:rsid w:val="00340B9A"/>
    <w:rsid w:val="0034141F"/>
    <w:rsid w:val="0034146F"/>
    <w:rsid w:val="00341608"/>
    <w:rsid w:val="00341BE8"/>
    <w:rsid w:val="00341E9B"/>
    <w:rsid w:val="003450D4"/>
    <w:rsid w:val="00345264"/>
    <w:rsid w:val="003454FF"/>
    <w:rsid w:val="003463B5"/>
    <w:rsid w:val="00346876"/>
    <w:rsid w:val="00347802"/>
    <w:rsid w:val="0034785B"/>
    <w:rsid w:val="00350918"/>
    <w:rsid w:val="0035097C"/>
    <w:rsid w:val="00350BF8"/>
    <w:rsid w:val="00352215"/>
    <w:rsid w:val="00352847"/>
    <w:rsid w:val="00352B20"/>
    <w:rsid w:val="00352CA6"/>
    <w:rsid w:val="00353003"/>
    <w:rsid w:val="00353190"/>
    <w:rsid w:val="0035358D"/>
    <w:rsid w:val="00353E52"/>
    <w:rsid w:val="003542DA"/>
    <w:rsid w:val="00354758"/>
    <w:rsid w:val="00354DF8"/>
    <w:rsid w:val="00355186"/>
    <w:rsid w:val="0035623D"/>
    <w:rsid w:val="00356277"/>
    <w:rsid w:val="003566BA"/>
    <w:rsid w:val="00356EC2"/>
    <w:rsid w:val="003571AB"/>
    <w:rsid w:val="003607F8"/>
    <w:rsid w:val="00360880"/>
    <w:rsid w:val="00360CF4"/>
    <w:rsid w:val="003613BE"/>
    <w:rsid w:val="0036195B"/>
    <w:rsid w:val="0036199C"/>
    <w:rsid w:val="003619B5"/>
    <w:rsid w:val="00361C57"/>
    <w:rsid w:val="00363BB4"/>
    <w:rsid w:val="00364C69"/>
    <w:rsid w:val="00364E24"/>
    <w:rsid w:val="003655BA"/>
    <w:rsid w:val="00365977"/>
    <w:rsid w:val="003659AF"/>
    <w:rsid w:val="00365B6D"/>
    <w:rsid w:val="003663B9"/>
    <w:rsid w:val="00367039"/>
    <w:rsid w:val="0036751D"/>
    <w:rsid w:val="00367599"/>
    <w:rsid w:val="0036777B"/>
    <w:rsid w:val="00367B09"/>
    <w:rsid w:val="00367FB8"/>
    <w:rsid w:val="003709FD"/>
    <w:rsid w:val="003711B4"/>
    <w:rsid w:val="0037151E"/>
    <w:rsid w:val="00371C7E"/>
    <w:rsid w:val="003725B5"/>
    <w:rsid w:val="00372C13"/>
    <w:rsid w:val="00372FE8"/>
    <w:rsid w:val="00374587"/>
    <w:rsid w:val="00374DC4"/>
    <w:rsid w:val="003757F0"/>
    <w:rsid w:val="00375840"/>
    <w:rsid w:val="00375AFF"/>
    <w:rsid w:val="00375C1A"/>
    <w:rsid w:val="0038002E"/>
    <w:rsid w:val="00380089"/>
    <w:rsid w:val="00380249"/>
    <w:rsid w:val="0038035D"/>
    <w:rsid w:val="00380A07"/>
    <w:rsid w:val="00380E74"/>
    <w:rsid w:val="00381906"/>
    <w:rsid w:val="00382005"/>
    <w:rsid w:val="00383830"/>
    <w:rsid w:val="0038390F"/>
    <w:rsid w:val="00383F2D"/>
    <w:rsid w:val="00384844"/>
    <w:rsid w:val="00384BFF"/>
    <w:rsid w:val="00384D8F"/>
    <w:rsid w:val="00385537"/>
    <w:rsid w:val="00385ED7"/>
    <w:rsid w:val="00386ACD"/>
    <w:rsid w:val="0038795A"/>
    <w:rsid w:val="0038796C"/>
    <w:rsid w:val="00390B21"/>
    <w:rsid w:val="00391008"/>
    <w:rsid w:val="00391898"/>
    <w:rsid w:val="00391B60"/>
    <w:rsid w:val="00391B9A"/>
    <w:rsid w:val="0039253F"/>
    <w:rsid w:val="00392C81"/>
    <w:rsid w:val="00392EA7"/>
    <w:rsid w:val="00392F6B"/>
    <w:rsid w:val="00393992"/>
    <w:rsid w:val="00393E52"/>
    <w:rsid w:val="0039425C"/>
    <w:rsid w:val="003942E4"/>
    <w:rsid w:val="003948EF"/>
    <w:rsid w:val="0039499F"/>
    <w:rsid w:val="00395453"/>
    <w:rsid w:val="00395B5B"/>
    <w:rsid w:val="003960DE"/>
    <w:rsid w:val="003962A2"/>
    <w:rsid w:val="00396583"/>
    <w:rsid w:val="00396CFF"/>
    <w:rsid w:val="00396F0F"/>
    <w:rsid w:val="003970D5"/>
    <w:rsid w:val="00397FCF"/>
    <w:rsid w:val="003A02E5"/>
    <w:rsid w:val="003A0725"/>
    <w:rsid w:val="003A0764"/>
    <w:rsid w:val="003A0A73"/>
    <w:rsid w:val="003A0E66"/>
    <w:rsid w:val="003A0F13"/>
    <w:rsid w:val="003A11FD"/>
    <w:rsid w:val="003A3160"/>
    <w:rsid w:val="003A326D"/>
    <w:rsid w:val="003A36C6"/>
    <w:rsid w:val="003A376F"/>
    <w:rsid w:val="003A37E8"/>
    <w:rsid w:val="003A382F"/>
    <w:rsid w:val="003A3BC8"/>
    <w:rsid w:val="003A3EC0"/>
    <w:rsid w:val="003A4220"/>
    <w:rsid w:val="003A49FE"/>
    <w:rsid w:val="003A5197"/>
    <w:rsid w:val="003A551C"/>
    <w:rsid w:val="003A69B6"/>
    <w:rsid w:val="003A6AB2"/>
    <w:rsid w:val="003A6C38"/>
    <w:rsid w:val="003B00A0"/>
    <w:rsid w:val="003B020E"/>
    <w:rsid w:val="003B04EA"/>
    <w:rsid w:val="003B1B28"/>
    <w:rsid w:val="003B1CAF"/>
    <w:rsid w:val="003B1DEA"/>
    <w:rsid w:val="003B2C78"/>
    <w:rsid w:val="003B2D8C"/>
    <w:rsid w:val="003B2E77"/>
    <w:rsid w:val="003B2F4F"/>
    <w:rsid w:val="003B328C"/>
    <w:rsid w:val="003B3713"/>
    <w:rsid w:val="003B3A57"/>
    <w:rsid w:val="003B3C85"/>
    <w:rsid w:val="003B3E77"/>
    <w:rsid w:val="003B4303"/>
    <w:rsid w:val="003B507C"/>
    <w:rsid w:val="003B59D6"/>
    <w:rsid w:val="003B78E6"/>
    <w:rsid w:val="003B7948"/>
    <w:rsid w:val="003C02B3"/>
    <w:rsid w:val="003C0425"/>
    <w:rsid w:val="003C0E21"/>
    <w:rsid w:val="003C0E49"/>
    <w:rsid w:val="003C1E71"/>
    <w:rsid w:val="003C2242"/>
    <w:rsid w:val="003C2333"/>
    <w:rsid w:val="003C2411"/>
    <w:rsid w:val="003C36AE"/>
    <w:rsid w:val="003C3A35"/>
    <w:rsid w:val="003C4AB3"/>
    <w:rsid w:val="003C5489"/>
    <w:rsid w:val="003C58CC"/>
    <w:rsid w:val="003C599D"/>
    <w:rsid w:val="003C5A1E"/>
    <w:rsid w:val="003C6AD5"/>
    <w:rsid w:val="003C7614"/>
    <w:rsid w:val="003C782C"/>
    <w:rsid w:val="003D02A6"/>
    <w:rsid w:val="003D0325"/>
    <w:rsid w:val="003D0980"/>
    <w:rsid w:val="003D0FC1"/>
    <w:rsid w:val="003D2DE1"/>
    <w:rsid w:val="003D3280"/>
    <w:rsid w:val="003D334E"/>
    <w:rsid w:val="003D3901"/>
    <w:rsid w:val="003D3CF8"/>
    <w:rsid w:val="003D3ECD"/>
    <w:rsid w:val="003D4052"/>
    <w:rsid w:val="003D45D5"/>
    <w:rsid w:val="003D468E"/>
    <w:rsid w:val="003D50B1"/>
    <w:rsid w:val="003D5774"/>
    <w:rsid w:val="003D5810"/>
    <w:rsid w:val="003D5A94"/>
    <w:rsid w:val="003D5E36"/>
    <w:rsid w:val="003D6607"/>
    <w:rsid w:val="003D6C79"/>
    <w:rsid w:val="003D7553"/>
    <w:rsid w:val="003D7EB3"/>
    <w:rsid w:val="003E0E00"/>
    <w:rsid w:val="003E0F12"/>
    <w:rsid w:val="003E1062"/>
    <w:rsid w:val="003E10AA"/>
    <w:rsid w:val="003E13B1"/>
    <w:rsid w:val="003E17B5"/>
    <w:rsid w:val="003E17E8"/>
    <w:rsid w:val="003E1A66"/>
    <w:rsid w:val="003E343E"/>
    <w:rsid w:val="003E3BE1"/>
    <w:rsid w:val="003E4C82"/>
    <w:rsid w:val="003E5385"/>
    <w:rsid w:val="003E5F05"/>
    <w:rsid w:val="003E6618"/>
    <w:rsid w:val="003E672A"/>
    <w:rsid w:val="003E704E"/>
    <w:rsid w:val="003E7129"/>
    <w:rsid w:val="003E7535"/>
    <w:rsid w:val="003E7907"/>
    <w:rsid w:val="003E7B49"/>
    <w:rsid w:val="003E7C81"/>
    <w:rsid w:val="003F01E8"/>
    <w:rsid w:val="003F069F"/>
    <w:rsid w:val="003F08C2"/>
    <w:rsid w:val="003F09A9"/>
    <w:rsid w:val="003F0C10"/>
    <w:rsid w:val="003F125B"/>
    <w:rsid w:val="003F17CA"/>
    <w:rsid w:val="003F17CD"/>
    <w:rsid w:val="003F1EA3"/>
    <w:rsid w:val="003F23FA"/>
    <w:rsid w:val="003F258A"/>
    <w:rsid w:val="003F29BF"/>
    <w:rsid w:val="003F2A8B"/>
    <w:rsid w:val="003F2EAB"/>
    <w:rsid w:val="003F3063"/>
    <w:rsid w:val="003F32B2"/>
    <w:rsid w:val="003F3648"/>
    <w:rsid w:val="003F37F4"/>
    <w:rsid w:val="003F3D07"/>
    <w:rsid w:val="003F3F06"/>
    <w:rsid w:val="003F3F5A"/>
    <w:rsid w:val="003F3FDA"/>
    <w:rsid w:val="003F461C"/>
    <w:rsid w:val="003F48F5"/>
    <w:rsid w:val="003F5508"/>
    <w:rsid w:val="003F6BB9"/>
    <w:rsid w:val="003F71B0"/>
    <w:rsid w:val="003F78EC"/>
    <w:rsid w:val="003F792E"/>
    <w:rsid w:val="003F7A92"/>
    <w:rsid w:val="00400370"/>
    <w:rsid w:val="00400B17"/>
    <w:rsid w:val="00400D6A"/>
    <w:rsid w:val="00400D85"/>
    <w:rsid w:val="00401346"/>
    <w:rsid w:val="0040134B"/>
    <w:rsid w:val="00401A9B"/>
    <w:rsid w:val="00401FA0"/>
    <w:rsid w:val="004021BE"/>
    <w:rsid w:val="00402200"/>
    <w:rsid w:val="004022DE"/>
    <w:rsid w:val="00402449"/>
    <w:rsid w:val="0040272B"/>
    <w:rsid w:val="00402916"/>
    <w:rsid w:val="00403125"/>
    <w:rsid w:val="0040337A"/>
    <w:rsid w:val="004036D4"/>
    <w:rsid w:val="00403F19"/>
    <w:rsid w:val="00403FCF"/>
    <w:rsid w:val="00404271"/>
    <w:rsid w:val="0040427E"/>
    <w:rsid w:val="00405227"/>
    <w:rsid w:val="00405614"/>
    <w:rsid w:val="0040569C"/>
    <w:rsid w:val="00405FA4"/>
    <w:rsid w:val="00405FD3"/>
    <w:rsid w:val="004070C5"/>
    <w:rsid w:val="00407F7B"/>
    <w:rsid w:val="0041008F"/>
    <w:rsid w:val="004105B9"/>
    <w:rsid w:val="004106BE"/>
    <w:rsid w:val="00410791"/>
    <w:rsid w:val="00410878"/>
    <w:rsid w:val="00411092"/>
    <w:rsid w:val="0041176D"/>
    <w:rsid w:val="0041205B"/>
    <w:rsid w:val="004121C8"/>
    <w:rsid w:val="00412C1D"/>
    <w:rsid w:val="0041308C"/>
    <w:rsid w:val="00413624"/>
    <w:rsid w:val="00413847"/>
    <w:rsid w:val="00413AFE"/>
    <w:rsid w:val="00413F2E"/>
    <w:rsid w:val="004143C7"/>
    <w:rsid w:val="004150A9"/>
    <w:rsid w:val="004152D1"/>
    <w:rsid w:val="00415A13"/>
    <w:rsid w:val="00415A21"/>
    <w:rsid w:val="00415F00"/>
    <w:rsid w:val="004160FB"/>
    <w:rsid w:val="004165C0"/>
    <w:rsid w:val="00416931"/>
    <w:rsid w:val="00416A0A"/>
    <w:rsid w:val="00416C0A"/>
    <w:rsid w:val="00416C52"/>
    <w:rsid w:val="00416ED1"/>
    <w:rsid w:val="00417940"/>
    <w:rsid w:val="0042059D"/>
    <w:rsid w:val="0042098B"/>
    <w:rsid w:val="00421F59"/>
    <w:rsid w:val="00422FC5"/>
    <w:rsid w:val="0042376A"/>
    <w:rsid w:val="00423BDB"/>
    <w:rsid w:val="00423F36"/>
    <w:rsid w:val="004243C6"/>
    <w:rsid w:val="0042449E"/>
    <w:rsid w:val="004249B4"/>
    <w:rsid w:val="004263F2"/>
    <w:rsid w:val="004268FC"/>
    <w:rsid w:val="00426D7E"/>
    <w:rsid w:val="004270E3"/>
    <w:rsid w:val="00427197"/>
    <w:rsid w:val="00427DD1"/>
    <w:rsid w:val="00430254"/>
    <w:rsid w:val="004302DC"/>
    <w:rsid w:val="0043031B"/>
    <w:rsid w:val="00430AD7"/>
    <w:rsid w:val="00430D2B"/>
    <w:rsid w:val="00431360"/>
    <w:rsid w:val="0043189D"/>
    <w:rsid w:val="004321DF"/>
    <w:rsid w:val="00432BBD"/>
    <w:rsid w:val="00432DB5"/>
    <w:rsid w:val="004332B3"/>
    <w:rsid w:val="00434A33"/>
    <w:rsid w:val="00434BDE"/>
    <w:rsid w:val="004361FA"/>
    <w:rsid w:val="004372AA"/>
    <w:rsid w:val="004372DC"/>
    <w:rsid w:val="00437761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4D"/>
    <w:rsid w:val="004452BF"/>
    <w:rsid w:val="00445DD1"/>
    <w:rsid w:val="0044650E"/>
    <w:rsid w:val="00447616"/>
    <w:rsid w:val="004478B2"/>
    <w:rsid w:val="004503FD"/>
    <w:rsid w:val="00450A55"/>
    <w:rsid w:val="00450E86"/>
    <w:rsid w:val="00450EEA"/>
    <w:rsid w:val="00452641"/>
    <w:rsid w:val="004526A3"/>
    <w:rsid w:val="0045327A"/>
    <w:rsid w:val="004535AC"/>
    <w:rsid w:val="0045374B"/>
    <w:rsid w:val="00453A49"/>
    <w:rsid w:val="00453D72"/>
    <w:rsid w:val="00453E68"/>
    <w:rsid w:val="0045410E"/>
    <w:rsid w:val="00455110"/>
    <w:rsid w:val="00456396"/>
    <w:rsid w:val="004565EE"/>
    <w:rsid w:val="00456AAF"/>
    <w:rsid w:val="00457222"/>
    <w:rsid w:val="004603EE"/>
    <w:rsid w:val="00460468"/>
    <w:rsid w:val="0046254E"/>
    <w:rsid w:val="0046289C"/>
    <w:rsid w:val="00463A5D"/>
    <w:rsid w:val="00463C5F"/>
    <w:rsid w:val="00464122"/>
    <w:rsid w:val="004653E9"/>
    <w:rsid w:val="00465AD0"/>
    <w:rsid w:val="00466150"/>
    <w:rsid w:val="00466448"/>
    <w:rsid w:val="00466849"/>
    <w:rsid w:val="00467807"/>
    <w:rsid w:val="00470732"/>
    <w:rsid w:val="00470CA4"/>
    <w:rsid w:val="00471024"/>
    <w:rsid w:val="00472142"/>
    <w:rsid w:val="00472A51"/>
    <w:rsid w:val="004745FD"/>
    <w:rsid w:val="00474692"/>
    <w:rsid w:val="00474F98"/>
    <w:rsid w:val="00475F4F"/>
    <w:rsid w:val="00477465"/>
    <w:rsid w:val="004774B4"/>
    <w:rsid w:val="00477A6C"/>
    <w:rsid w:val="00480A46"/>
    <w:rsid w:val="00481CD8"/>
    <w:rsid w:val="004821D9"/>
    <w:rsid w:val="0048224A"/>
    <w:rsid w:val="0048268B"/>
    <w:rsid w:val="004827E5"/>
    <w:rsid w:val="00482DD7"/>
    <w:rsid w:val="00482F42"/>
    <w:rsid w:val="00483322"/>
    <w:rsid w:val="00483C71"/>
    <w:rsid w:val="00483E3C"/>
    <w:rsid w:val="0048451A"/>
    <w:rsid w:val="00484556"/>
    <w:rsid w:val="00484B6D"/>
    <w:rsid w:val="004852C5"/>
    <w:rsid w:val="00485470"/>
    <w:rsid w:val="00485790"/>
    <w:rsid w:val="004862C2"/>
    <w:rsid w:val="0048675E"/>
    <w:rsid w:val="00490513"/>
    <w:rsid w:val="00491877"/>
    <w:rsid w:val="00491A94"/>
    <w:rsid w:val="00491B4B"/>
    <w:rsid w:val="00492CD8"/>
    <w:rsid w:val="00494103"/>
    <w:rsid w:val="00494686"/>
    <w:rsid w:val="0049476B"/>
    <w:rsid w:val="00495514"/>
    <w:rsid w:val="00496377"/>
    <w:rsid w:val="0049738F"/>
    <w:rsid w:val="004977F4"/>
    <w:rsid w:val="00497DAE"/>
    <w:rsid w:val="004A05D5"/>
    <w:rsid w:val="004A0F20"/>
    <w:rsid w:val="004A11B0"/>
    <w:rsid w:val="004A1608"/>
    <w:rsid w:val="004A1D6F"/>
    <w:rsid w:val="004A26CB"/>
    <w:rsid w:val="004A28DB"/>
    <w:rsid w:val="004A36EC"/>
    <w:rsid w:val="004A4199"/>
    <w:rsid w:val="004A4BB5"/>
    <w:rsid w:val="004A4F3B"/>
    <w:rsid w:val="004A57A6"/>
    <w:rsid w:val="004A5BEF"/>
    <w:rsid w:val="004A758D"/>
    <w:rsid w:val="004B08B3"/>
    <w:rsid w:val="004B1A27"/>
    <w:rsid w:val="004B28C5"/>
    <w:rsid w:val="004B28FE"/>
    <w:rsid w:val="004B2923"/>
    <w:rsid w:val="004B3A9A"/>
    <w:rsid w:val="004B58AE"/>
    <w:rsid w:val="004B6F8C"/>
    <w:rsid w:val="004B7262"/>
    <w:rsid w:val="004B7CB0"/>
    <w:rsid w:val="004B7F5D"/>
    <w:rsid w:val="004C025E"/>
    <w:rsid w:val="004C04D2"/>
    <w:rsid w:val="004C1300"/>
    <w:rsid w:val="004C1FA9"/>
    <w:rsid w:val="004C215F"/>
    <w:rsid w:val="004C2A9C"/>
    <w:rsid w:val="004C30EC"/>
    <w:rsid w:val="004C3386"/>
    <w:rsid w:val="004C42CC"/>
    <w:rsid w:val="004C531F"/>
    <w:rsid w:val="004C5CF1"/>
    <w:rsid w:val="004C6763"/>
    <w:rsid w:val="004C6A88"/>
    <w:rsid w:val="004C6ACF"/>
    <w:rsid w:val="004C6F91"/>
    <w:rsid w:val="004C738E"/>
    <w:rsid w:val="004C73BD"/>
    <w:rsid w:val="004D0285"/>
    <w:rsid w:val="004D02C2"/>
    <w:rsid w:val="004D0CAD"/>
    <w:rsid w:val="004D107A"/>
    <w:rsid w:val="004D128D"/>
    <w:rsid w:val="004D1D31"/>
    <w:rsid w:val="004D1D8B"/>
    <w:rsid w:val="004D2578"/>
    <w:rsid w:val="004D2EF8"/>
    <w:rsid w:val="004D37A6"/>
    <w:rsid w:val="004D5060"/>
    <w:rsid w:val="004D5FB5"/>
    <w:rsid w:val="004D63EC"/>
    <w:rsid w:val="004D64F8"/>
    <w:rsid w:val="004D6700"/>
    <w:rsid w:val="004D67F4"/>
    <w:rsid w:val="004D7124"/>
    <w:rsid w:val="004D7ED1"/>
    <w:rsid w:val="004E1409"/>
    <w:rsid w:val="004E144D"/>
    <w:rsid w:val="004E21C2"/>
    <w:rsid w:val="004E2CE3"/>
    <w:rsid w:val="004E37E1"/>
    <w:rsid w:val="004E476B"/>
    <w:rsid w:val="004E486D"/>
    <w:rsid w:val="004E4A9B"/>
    <w:rsid w:val="004E4DCD"/>
    <w:rsid w:val="004E55C3"/>
    <w:rsid w:val="004E59B7"/>
    <w:rsid w:val="004E5C05"/>
    <w:rsid w:val="004E5D4F"/>
    <w:rsid w:val="004E673B"/>
    <w:rsid w:val="004E6C17"/>
    <w:rsid w:val="004E7315"/>
    <w:rsid w:val="004E7504"/>
    <w:rsid w:val="004E7605"/>
    <w:rsid w:val="004F0B8C"/>
    <w:rsid w:val="004F0C9A"/>
    <w:rsid w:val="004F123F"/>
    <w:rsid w:val="004F12CB"/>
    <w:rsid w:val="004F1765"/>
    <w:rsid w:val="004F1C34"/>
    <w:rsid w:val="004F23DF"/>
    <w:rsid w:val="004F277A"/>
    <w:rsid w:val="004F2F48"/>
    <w:rsid w:val="004F3CF6"/>
    <w:rsid w:val="004F3D4A"/>
    <w:rsid w:val="004F6D4A"/>
    <w:rsid w:val="0050023D"/>
    <w:rsid w:val="00500526"/>
    <w:rsid w:val="00500980"/>
    <w:rsid w:val="00500DFD"/>
    <w:rsid w:val="00500E53"/>
    <w:rsid w:val="00501277"/>
    <w:rsid w:val="00501824"/>
    <w:rsid w:val="00501C40"/>
    <w:rsid w:val="00501FF2"/>
    <w:rsid w:val="005021FA"/>
    <w:rsid w:val="0050224E"/>
    <w:rsid w:val="0050232B"/>
    <w:rsid w:val="0050258A"/>
    <w:rsid w:val="0050290A"/>
    <w:rsid w:val="00503115"/>
    <w:rsid w:val="0050336F"/>
    <w:rsid w:val="0050338E"/>
    <w:rsid w:val="0050432B"/>
    <w:rsid w:val="00504A5E"/>
    <w:rsid w:val="00504E72"/>
    <w:rsid w:val="00505A3D"/>
    <w:rsid w:val="00505BE6"/>
    <w:rsid w:val="00505D70"/>
    <w:rsid w:val="00506D4F"/>
    <w:rsid w:val="00507B36"/>
    <w:rsid w:val="00510668"/>
    <w:rsid w:val="005108F7"/>
    <w:rsid w:val="00512D5A"/>
    <w:rsid w:val="00512FC2"/>
    <w:rsid w:val="005134DE"/>
    <w:rsid w:val="00513F13"/>
    <w:rsid w:val="00514BAB"/>
    <w:rsid w:val="00514BDB"/>
    <w:rsid w:val="00514D5C"/>
    <w:rsid w:val="00515075"/>
    <w:rsid w:val="005150F3"/>
    <w:rsid w:val="00515163"/>
    <w:rsid w:val="005157E0"/>
    <w:rsid w:val="00515C05"/>
    <w:rsid w:val="00515D2E"/>
    <w:rsid w:val="00516728"/>
    <w:rsid w:val="005177DB"/>
    <w:rsid w:val="00517888"/>
    <w:rsid w:val="005178F4"/>
    <w:rsid w:val="005203B0"/>
    <w:rsid w:val="00520451"/>
    <w:rsid w:val="0052136C"/>
    <w:rsid w:val="0052177F"/>
    <w:rsid w:val="00521CED"/>
    <w:rsid w:val="00522243"/>
    <w:rsid w:val="00524196"/>
    <w:rsid w:val="00524FF8"/>
    <w:rsid w:val="005254DE"/>
    <w:rsid w:val="00525548"/>
    <w:rsid w:val="00525CC1"/>
    <w:rsid w:val="00526A5A"/>
    <w:rsid w:val="005270B4"/>
    <w:rsid w:val="00527F42"/>
    <w:rsid w:val="005304F4"/>
    <w:rsid w:val="00530D6B"/>
    <w:rsid w:val="00531511"/>
    <w:rsid w:val="00531F30"/>
    <w:rsid w:val="00532701"/>
    <w:rsid w:val="005327B3"/>
    <w:rsid w:val="00532C28"/>
    <w:rsid w:val="00533891"/>
    <w:rsid w:val="00533F39"/>
    <w:rsid w:val="005348AA"/>
    <w:rsid w:val="00535204"/>
    <w:rsid w:val="005357DA"/>
    <w:rsid w:val="0053584A"/>
    <w:rsid w:val="00535C60"/>
    <w:rsid w:val="00536771"/>
    <w:rsid w:val="00536988"/>
    <w:rsid w:val="00536E09"/>
    <w:rsid w:val="00536E23"/>
    <w:rsid w:val="005370EF"/>
    <w:rsid w:val="00537185"/>
    <w:rsid w:val="005372E9"/>
    <w:rsid w:val="0053753C"/>
    <w:rsid w:val="00537640"/>
    <w:rsid w:val="005408D6"/>
    <w:rsid w:val="00541980"/>
    <w:rsid w:val="00541BDE"/>
    <w:rsid w:val="00541E59"/>
    <w:rsid w:val="005422E2"/>
    <w:rsid w:val="00543C6A"/>
    <w:rsid w:val="00543E55"/>
    <w:rsid w:val="00543E93"/>
    <w:rsid w:val="00543F19"/>
    <w:rsid w:val="005446D6"/>
    <w:rsid w:val="0054498A"/>
    <w:rsid w:val="00544AA4"/>
    <w:rsid w:val="0054539F"/>
    <w:rsid w:val="0054591C"/>
    <w:rsid w:val="005459EE"/>
    <w:rsid w:val="00545ABE"/>
    <w:rsid w:val="00546BB4"/>
    <w:rsid w:val="00546C2E"/>
    <w:rsid w:val="0054732A"/>
    <w:rsid w:val="00550B8E"/>
    <w:rsid w:val="0055150E"/>
    <w:rsid w:val="00552EDB"/>
    <w:rsid w:val="00552F29"/>
    <w:rsid w:val="005530AC"/>
    <w:rsid w:val="0055392F"/>
    <w:rsid w:val="00554C55"/>
    <w:rsid w:val="00554E3C"/>
    <w:rsid w:val="00555E42"/>
    <w:rsid w:val="00555F6C"/>
    <w:rsid w:val="00556068"/>
    <w:rsid w:val="00557F99"/>
    <w:rsid w:val="0056007E"/>
    <w:rsid w:val="00561203"/>
    <w:rsid w:val="00561209"/>
    <w:rsid w:val="005612D1"/>
    <w:rsid w:val="00562859"/>
    <w:rsid w:val="00563B8B"/>
    <w:rsid w:val="0056459E"/>
    <w:rsid w:val="00564684"/>
    <w:rsid w:val="00564C49"/>
    <w:rsid w:val="005654A6"/>
    <w:rsid w:val="005657E5"/>
    <w:rsid w:val="00565B6B"/>
    <w:rsid w:val="005668BF"/>
    <w:rsid w:val="00566A66"/>
    <w:rsid w:val="00567317"/>
    <w:rsid w:val="00567C48"/>
    <w:rsid w:val="0057121D"/>
    <w:rsid w:val="005718A1"/>
    <w:rsid w:val="00571AD8"/>
    <w:rsid w:val="00571E3C"/>
    <w:rsid w:val="00572671"/>
    <w:rsid w:val="00572A2D"/>
    <w:rsid w:val="0057335F"/>
    <w:rsid w:val="00573C90"/>
    <w:rsid w:val="005746B5"/>
    <w:rsid w:val="0057470A"/>
    <w:rsid w:val="00574A05"/>
    <w:rsid w:val="005760FC"/>
    <w:rsid w:val="0057683F"/>
    <w:rsid w:val="00576A2E"/>
    <w:rsid w:val="00576CAE"/>
    <w:rsid w:val="00576F70"/>
    <w:rsid w:val="0057756A"/>
    <w:rsid w:val="00577C3B"/>
    <w:rsid w:val="00577D22"/>
    <w:rsid w:val="00577EF5"/>
    <w:rsid w:val="00580513"/>
    <w:rsid w:val="005807CB"/>
    <w:rsid w:val="00580A17"/>
    <w:rsid w:val="005819CB"/>
    <w:rsid w:val="00581C35"/>
    <w:rsid w:val="00582750"/>
    <w:rsid w:val="005827C3"/>
    <w:rsid w:val="00582896"/>
    <w:rsid w:val="00582B13"/>
    <w:rsid w:val="00582D40"/>
    <w:rsid w:val="00582EAC"/>
    <w:rsid w:val="00583173"/>
    <w:rsid w:val="00583EF6"/>
    <w:rsid w:val="00585FEA"/>
    <w:rsid w:val="005860AC"/>
    <w:rsid w:val="00586296"/>
    <w:rsid w:val="0058659A"/>
    <w:rsid w:val="00586A46"/>
    <w:rsid w:val="005870D7"/>
    <w:rsid w:val="00590F96"/>
    <w:rsid w:val="00591AC5"/>
    <w:rsid w:val="00592556"/>
    <w:rsid w:val="00592661"/>
    <w:rsid w:val="00592B75"/>
    <w:rsid w:val="00593202"/>
    <w:rsid w:val="005932C8"/>
    <w:rsid w:val="0059381A"/>
    <w:rsid w:val="00593984"/>
    <w:rsid w:val="00593ECE"/>
    <w:rsid w:val="0059430C"/>
    <w:rsid w:val="0059445A"/>
    <w:rsid w:val="00594B30"/>
    <w:rsid w:val="00594DB7"/>
    <w:rsid w:val="00595C4B"/>
    <w:rsid w:val="00596165"/>
    <w:rsid w:val="005976E8"/>
    <w:rsid w:val="0059773D"/>
    <w:rsid w:val="00597DA8"/>
    <w:rsid w:val="005A08ED"/>
    <w:rsid w:val="005A0EC6"/>
    <w:rsid w:val="005A18C9"/>
    <w:rsid w:val="005A1980"/>
    <w:rsid w:val="005A1A60"/>
    <w:rsid w:val="005A1C23"/>
    <w:rsid w:val="005A1C40"/>
    <w:rsid w:val="005A26B4"/>
    <w:rsid w:val="005A27D8"/>
    <w:rsid w:val="005A291F"/>
    <w:rsid w:val="005A29F2"/>
    <w:rsid w:val="005A357C"/>
    <w:rsid w:val="005A3DBB"/>
    <w:rsid w:val="005A4118"/>
    <w:rsid w:val="005A5112"/>
    <w:rsid w:val="005A5429"/>
    <w:rsid w:val="005A5898"/>
    <w:rsid w:val="005A5CCE"/>
    <w:rsid w:val="005A5E73"/>
    <w:rsid w:val="005A5FE4"/>
    <w:rsid w:val="005A67ED"/>
    <w:rsid w:val="005A69E3"/>
    <w:rsid w:val="005A750C"/>
    <w:rsid w:val="005B0114"/>
    <w:rsid w:val="005B02B2"/>
    <w:rsid w:val="005B10EB"/>
    <w:rsid w:val="005B15E1"/>
    <w:rsid w:val="005B2421"/>
    <w:rsid w:val="005B278B"/>
    <w:rsid w:val="005B2BCB"/>
    <w:rsid w:val="005B2BD0"/>
    <w:rsid w:val="005B2C71"/>
    <w:rsid w:val="005B30A0"/>
    <w:rsid w:val="005B39D5"/>
    <w:rsid w:val="005B3FB9"/>
    <w:rsid w:val="005B49B5"/>
    <w:rsid w:val="005B605D"/>
    <w:rsid w:val="005B62E5"/>
    <w:rsid w:val="005B6969"/>
    <w:rsid w:val="005B69E6"/>
    <w:rsid w:val="005B76B4"/>
    <w:rsid w:val="005B7D4D"/>
    <w:rsid w:val="005C04A8"/>
    <w:rsid w:val="005C0AC3"/>
    <w:rsid w:val="005C1260"/>
    <w:rsid w:val="005C17A4"/>
    <w:rsid w:val="005C1C49"/>
    <w:rsid w:val="005C1CE7"/>
    <w:rsid w:val="005C2335"/>
    <w:rsid w:val="005C27DC"/>
    <w:rsid w:val="005C2B76"/>
    <w:rsid w:val="005C2F29"/>
    <w:rsid w:val="005C3247"/>
    <w:rsid w:val="005C34D1"/>
    <w:rsid w:val="005C4951"/>
    <w:rsid w:val="005C54CE"/>
    <w:rsid w:val="005C5651"/>
    <w:rsid w:val="005C5B01"/>
    <w:rsid w:val="005C5C0D"/>
    <w:rsid w:val="005C63A7"/>
    <w:rsid w:val="005C6DF0"/>
    <w:rsid w:val="005C785F"/>
    <w:rsid w:val="005C7997"/>
    <w:rsid w:val="005C7D5D"/>
    <w:rsid w:val="005D014E"/>
    <w:rsid w:val="005D07A2"/>
    <w:rsid w:val="005D1053"/>
    <w:rsid w:val="005D1751"/>
    <w:rsid w:val="005D19F7"/>
    <w:rsid w:val="005D2A0C"/>
    <w:rsid w:val="005D2E47"/>
    <w:rsid w:val="005D369B"/>
    <w:rsid w:val="005D4372"/>
    <w:rsid w:val="005D48A6"/>
    <w:rsid w:val="005D67ED"/>
    <w:rsid w:val="005D6828"/>
    <w:rsid w:val="005D76D7"/>
    <w:rsid w:val="005D7B6A"/>
    <w:rsid w:val="005E0279"/>
    <w:rsid w:val="005E0522"/>
    <w:rsid w:val="005E05FD"/>
    <w:rsid w:val="005E0926"/>
    <w:rsid w:val="005E1A7D"/>
    <w:rsid w:val="005E1AB9"/>
    <w:rsid w:val="005E28BC"/>
    <w:rsid w:val="005E2EBB"/>
    <w:rsid w:val="005E4317"/>
    <w:rsid w:val="005E449C"/>
    <w:rsid w:val="005E45B2"/>
    <w:rsid w:val="005E4B3C"/>
    <w:rsid w:val="005E562A"/>
    <w:rsid w:val="005E5BC2"/>
    <w:rsid w:val="005E6DAE"/>
    <w:rsid w:val="005E7A4A"/>
    <w:rsid w:val="005F052C"/>
    <w:rsid w:val="005F08C9"/>
    <w:rsid w:val="005F10E8"/>
    <w:rsid w:val="005F165F"/>
    <w:rsid w:val="005F1A17"/>
    <w:rsid w:val="005F209C"/>
    <w:rsid w:val="005F23C8"/>
    <w:rsid w:val="005F2561"/>
    <w:rsid w:val="005F2F0A"/>
    <w:rsid w:val="005F302E"/>
    <w:rsid w:val="005F33AF"/>
    <w:rsid w:val="005F3633"/>
    <w:rsid w:val="005F417A"/>
    <w:rsid w:val="005F4354"/>
    <w:rsid w:val="005F5128"/>
    <w:rsid w:val="005F59D9"/>
    <w:rsid w:val="005F5C41"/>
    <w:rsid w:val="005F698B"/>
    <w:rsid w:val="005F73BC"/>
    <w:rsid w:val="005F76E9"/>
    <w:rsid w:val="0060082C"/>
    <w:rsid w:val="006013DF"/>
    <w:rsid w:val="00601BA2"/>
    <w:rsid w:val="00601CC9"/>
    <w:rsid w:val="00602444"/>
    <w:rsid w:val="00603C70"/>
    <w:rsid w:val="00603FD0"/>
    <w:rsid w:val="006040EC"/>
    <w:rsid w:val="0060432B"/>
    <w:rsid w:val="006049E7"/>
    <w:rsid w:val="00605104"/>
    <w:rsid w:val="00605D61"/>
    <w:rsid w:val="00605E72"/>
    <w:rsid w:val="00606325"/>
    <w:rsid w:val="00606BFB"/>
    <w:rsid w:val="00606DD6"/>
    <w:rsid w:val="00611B09"/>
    <w:rsid w:val="00612356"/>
    <w:rsid w:val="006123EC"/>
    <w:rsid w:val="00612490"/>
    <w:rsid w:val="00612D1B"/>
    <w:rsid w:val="00613159"/>
    <w:rsid w:val="0061336A"/>
    <w:rsid w:val="00613441"/>
    <w:rsid w:val="0061398E"/>
    <w:rsid w:val="00613CCC"/>
    <w:rsid w:val="006144B9"/>
    <w:rsid w:val="00615D97"/>
    <w:rsid w:val="00615E54"/>
    <w:rsid w:val="006162D6"/>
    <w:rsid w:val="006167B4"/>
    <w:rsid w:val="00616B27"/>
    <w:rsid w:val="00616C77"/>
    <w:rsid w:val="006177DF"/>
    <w:rsid w:val="00617E84"/>
    <w:rsid w:val="006202AD"/>
    <w:rsid w:val="00620330"/>
    <w:rsid w:val="006208D5"/>
    <w:rsid w:val="00620C86"/>
    <w:rsid w:val="00620EAC"/>
    <w:rsid w:val="006216B3"/>
    <w:rsid w:val="00621EDE"/>
    <w:rsid w:val="006224D6"/>
    <w:rsid w:val="0062258D"/>
    <w:rsid w:val="00622785"/>
    <w:rsid w:val="006238AD"/>
    <w:rsid w:val="00623FAF"/>
    <w:rsid w:val="006240FF"/>
    <w:rsid w:val="00624AFD"/>
    <w:rsid w:val="00624D08"/>
    <w:rsid w:val="00624FCE"/>
    <w:rsid w:val="00625196"/>
    <w:rsid w:val="006278F1"/>
    <w:rsid w:val="0063044C"/>
    <w:rsid w:val="00631719"/>
    <w:rsid w:val="0063189D"/>
    <w:rsid w:val="00632F1F"/>
    <w:rsid w:val="006330AD"/>
    <w:rsid w:val="006334BD"/>
    <w:rsid w:val="00634089"/>
    <w:rsid w:val="00635AB9"/>
    <w:rsid w:val="00635F80"/>
    <w:rsid w:val="00636666"/>
    <w:rsid w:val="00636B44"/>
    <w:rsid w:val="00637372"/>
    <w:rsid w:val="006379BA"/>
    <w:rsid w:val="00640010"/>
    <w:rsid w:val="00640132"/>
    <w:rsid w:val="006403DD"/>
    <w:rsid w:val="00640C37"/>
    <w:rsid w:val="0064130B"/>
    <w:rsid w:val="00641327"/>
    <w:rsid w:val="0064146B"/>
    <w:rsid w:val="00642055"/>
    <w:rsid w:val="0064270E"/>
    <w:rsid w:val="006427F5"/>
    <w:rsid w:val="00643BB7"/>
    <w:rsid w:val="00643E6A"/>
    <w:rsid w:val="006445E8"/>
    <w:rsid w:val="00644664"/>
    <w:rsid w:val="00644AAA"/>
    <w:rsid w:val="00644B01"/>
    <w:rsid w:val="00645329"/>
    <w:rsid w:val="00646281"/>
    <w:rsid w:val="006462C1"/>
    <w:rsid w:val="00646336"/>
    <w:rsid w:val="00647E7B"/>
    <w:rsid w:val="00650F44"/>
    <w:rsid w:val="00651075"/>
    <w:rsid w:val="00651181"/>
    <w:rsid w:val="006511C4"/>
    <w:rsid w:val="006513D8"/>
    <w:rsid w:val="00651499"/>
    <w:rsid w:val="00651D13"/>
    <w:rsid w:val="00651EAB"/>
    <w:rsid w:val="00653001"/>
    <w:rsid w:val="0065339E"/>
    <w:rsid w:val="00653A77"/>
    <w:rsid w:val="006542BF"/>
    <w:rsid w:val="00654409"/>
    <w:rsid w:val="0065492F"/>
    <w:rsid w:val="006552EE"/>
    <w:rsid w:val="0065567C"/>
    <w:rsid w:val="00655B14"/>
    <w:rsid w:val="006565D9"/>
    <w:rsid w:val="0065704F"/>
    <w:rsid w:val="00657224"/>
    <w:rsid w:val="0065731A"/>
    <w:rsid w:val="00660B89"/>
    <w:rsid w:val="006613A4"/>
    <w:rsid w:val="00661EDA"/>
    <w:rsid w:val="0066246C"/>
    <w:rsid w:val="0066251F"/>
    <w:rsid w:val="0066263B"/>
    <w:rsid w:val="006649BE"/>
    <w:rsid w:val="00665688"/>
    <w:rsid w:val="00665D8C"/>
    <w:rsid w:val="006664CA"/>
    <w:rsid w:val="00666995"/>
    <w:rsid w:val="0066757F"/>
    <w:rsid w:val="006701F5"/>
    <w:rsid w:val="006704BA"/>
    <w:rsid w:val="00670D34"/>
    <w:rsid w:val="00671D64"/>
    <w:rsid w:val="00672D14"/>
    <w:rsid w:val="006733A6"/>
    <w:rsid w:val="00673CFE"/>
    <w:rsid w:val="00673E1A"/>
    <w:rsid w:val="00674CCA"/>
    <w:rsid w:val="0067731E"/>
    <w:rsid w:val="006775B3"/>
    <w:rsid w:val="00680952"/>
    <w:rsid w:val="00680FC3"/>
    <w:rsid w:val="006810AB"/>
    <w:rsid w:val="00681AAB"/>
    <w:rsid w:val="0068264E"/>
    <w:rsid w:val="00682F7D"/>
    <w:rsid w:val="00683027"/>
    <w:rsid w:val="00683319"/>
    <w:rsid w:val="006833A7"/>
    <w:rsid w:val="006839CA"/>
    <w:rsid w:val="00684304"/>
    <w:rsid w:val="00684379"/>
    <w:rsid w:val="00684ADA"/>
    <w:rsid w:val="00684CD3"/>
    <w:rsid w:val="006853E9"/>
    <w:rsid w:val="006855A0"/>
    <w:rsid w:val="00685621"/>
    <w:rsid w:val="00685662"/>
    <w:rsid w:val="006862B2"/>
    <w:rsid w:val="00687720"/>
    <w:rsid w:val="006902F7"/>
    <w:rsid w:val="00690B18"/>
    <w:rsid w:val="0069104D"/>
    <w:rsid w:val="00691090"/>
    <w:rsid w:val="006917B1"/>
    <w:rsid w:val="00691976"/>
    <w:rsid w:val="0069215D"/>
    <w:rsid w:val="00692A94"/>
    <w:rsid w:val="00692CBA"/>
    <w:rsid w:val="006934FB"/>
    <w:rsid w:val="00694176"/>
    <w:rsid w:val="00694466"/>
    <w:rsid w:val="00696158"/>
    <w:rsid w:val="00696865"/>
    <w:rsid w:val="00696884"/>
    <w:rsid w:val="0069689F"/>
    <w:rsid w:val="0069690B"/>
    <w:rsid w:val="00696998"/>
    <w:rsid w:val="006974E6"/>
    <w:rsid w:val="006A2738"/>
    <w:rsid w:val="006A2C65"/>
    <w:rsid w:val="006A394C"/>
    <w:rsid w:val="006A3DDC"/>
    <w:rsid w:val="006A4486"/>
    <w:rsid w:val="006A4531"/>
    <w:rsid w:val="006A4B39"/>
    <w:rsid w:val="006A5C96"/>
    <w:rsid w:val="006A639B"/>
    <w:rsid w:val="006A6728"/>
    <w:rsid w:val="006A6810"/>
    <w:rsid w:val="006A6DF0"/>
    <w:rsid w:val="006A7027"/>
    <w:rsid w:val="006A770B"/>
    <w:rsid w:val="006B02B8"/>
    <w:rsid w:val="006B043A"/>
    <w:rsid w:val="006B134E"/>
    <w:rsid w:val="006B1705"/>
    <w:rsid w:val="006B2712"/>
    <w:rsid w:val="006B2D0D"/>
    <w:rsid w:val="006B3143"/>
    <w:rsid w:val="006B3A95"/>
    <w:rsid w:val="006B3C39"/>
    <w:rsid w:val="006B45FC"/>
    <w:rsid w:val="006B4823"/>
    <w:rsid w:val="006B48E8"/>
    <w:rsid w:val="006B4E37"/>
    <w:rsid w:val="006B538B"/>
    <w:rsid w:val="006B6A96"/>
    <w:rsid w:val="006B70DA"/>
    <w:rsid w:val="006B755D"/>
    <w:rsid w:val="006B77AE"/>
    <w:rsid w:val="006B785A"/>
    <w:rsid w:val="006B7C81"/>
    <w:rsid w:val="006C0081"/>
    <w:rsid w:val="006C02F9"/>
    <w:rsid w:val="006C042F"/>
    <w:rsid w:val="006C0A54"/>
    <w:rsid w:val="006C0DD4"/>
    <w:rsid w:val="006C1208"/>
    <w:rsid w:val="006C189D"/>
    <w:rsid w:val="006C1AC2"/>
    <w:rsid w:val="006C1B8B"/>
    <w:rsid w:val="006C1C62"/>
    <w:rsid w:val="006C24B6"/>
    <w:rsid w:val="006C2781"/>
    <w:rsid w:val="006C383E"/>
    <w:rsid w:val="006C3AD9"/>
    <w:rsid w:val="006C3CC9"/>
    <w:rsid w:val="006C3D46"/>
    <w:rsid w:val="006C44EB"/>
    <w:rsid w:val="006C5C0E"/>
    <w:rsid w:val="006C6A6B"/>
    <w:rsid w:val="006C6C32"/>
    <w:rsid w:val="006C70F0"/>
    <w:rsid w:val="006C7219"/>
    <w:rsid w:val="006C774B"/>
    <w:rsid w:val="006C7877"/>
    <w:rsid w:val="006C7993"/>
    <w:rsid w:val="006C7A84"/>
    <w:rsid w:val="006D0E51"/>
    <w:rsid w:val="006D1207"/>
    <w:rsid w:val="006D1F8C"/>
    <w:rsid w:val="006D26E0"/>
    <w:rsid w:val="006D2EFC"/>
    <w:rsid w:val="006D2F3A"/>
    <w:rsid w:val="006D35C4"/>
    <w:rsid w:val="006D3AE5"/>
    <w:rsid w:val="006D3BEA"/>
    <w:rsid w:val="006D472F"/>
    <w:rsid w:val="006D493A"/>
    <w:rsid w:val="006D5301"/>
    <w:rsid w:val="006D589E"/>
    <w:rsid w:val="006D5D4A"/>
    <w:rsid w:val="006D6005"/>
    <w:rsid w:val="006D6044"/>
    <w:rsid w:val="006D6B03"/>
    <w:rsid w:val="006D7111"/>
    <w:rsid w:val="006D7630"/>
    <w:rsid w:val="006E00E7"/>
    <w:rsid w:val="006E232C"/>
    <w:rsid w:val="006E2754"/>
    <w:rsid w:val="006E3C16"/>
    <w:rsid w:val="006E434E"/>
    <w:rsid w:val="006E4A64"/>
    <w:rsid w:val="006E4CC6"/>
    <w:rsid w:val="006E5500"/>
    <w:rsid w:val="006E5A5E"/>
    <w:rsid w:val="006E64AD"/>
    <w:rsid w:val="006E7C5C"/>
    <w:rsid w:val="006F0412"/>
    <w:rsid w:val="006F0544"/>
    <w:rsid w:val="006F079E"/>
    <w:rsid w:val="006F2B6F"/>
    <w:rsid w:val="006F2BEF"/>
    <w:rsid w:val="006F2E66"/>
    <w:rsid w:val="006F2F6D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1E8"/>
    <w:rsid w:val="00700221"/>
    <w:rsid w:val="007009DC"/>
    <w:rsid w:val="00700FE8"/>
    <w:rsid w:val="00701000"/>
    <w:rsid w:val="0070138F"/>
    <w:rsid w:val="00702DF9"/>
    <w:rsid w:val="00704663"/>
    <w:rsid w:val="00704956"/>
    <w:rsid w:val="00705F89"/>
    <w:rsid w:val="0070668F"/>
    <w:rsid w:val="00706881"/>
    <w:rsid w:val="007077AE"/>
    <w:rsid w:val="00710C5E"/>
    <w:rsid w:val="007113C5"/>
    <w:rsid w:val="00711F58"/>
    <w:rsid w:val="00712A2B"/>
    <w:rsid w:val="00713E28"/>
    <w:rsid w:val="00713FD9"/>
    <w:rsid w:val="00714EF6"/>
    <w:rsid w:val="007150DA"/>
    <w:rsid w:val="007150F0"/>
    <w:rsid w:val="00715120"/>
    <w:rsid w:val="007153C5"/>
    <w:rsid w:val="0071544D"/>
    <w:rsid w:val="007158D4"/>
    <w:rsid w:val="007158DD"/>
    <w:rsid w:val="00716A2C"/>
    <w:rsid w:val="007172E5"/>
    <w:rsid w:val="007172F5"/>
    <w:rsid w:val="00717D60"/>
    <w:rsid w:val="007201AD"/>
    <w:rsid w:val="00720494"/>
    <w:rsid w:val="007209F3"/>
    <w:rsid w:val="007209FD"/>
    <w:rsid w:val="0072189E"/>
    <w:rsid w:val="00721A8F"/>
    <w:rsid w:val="00721D75"/>
    <w:rsid w:val="007227E4"/>
    <w:rsid w:val="00722847"/>
    <w:rsid w:val="00722AC2"/>
    <w:rsid w:val="00722D02"/>
    <w:rsid w:val="00722F8D"/>
    <w:rsid w:val="00723574"/>
    <w:rsid w:val="00724DCD"/>
    <w:rsid w:val="00725CEA"/>
    <w:rsid w:val="00725EC2"/>
    <w:rsid w:val="007266D9"/>
    <w:rsid w:val="00726AC2"/>
    <w:rsid w:val="00726CD5"/>
    <w:rsid w:val="00727C0E"/>
    <w:rsid w:val="00727E17"/>
    <w:rsid w:val="007306EE"/>
    <w:rsid w:val="00730B98"/>
    <w:rsid w:val="00730EC6"/>
    <w:rsid w:val="00731050"/>
    <w:rsid w:val="007325A8"/>
    <w:rsid w:val="00734395"/>
    <w:rsid w:val="00734562"/>
    <w:rsid w:val="00734DB5"/>
    <w:rsid w:val="0073500C"/>
    <w:rsid w:val="007353D0"/>
    <w:rsid w:val="007356DD"/>
    <w:rsid w:val="00735A00"/>
    <w:rsid w:val="007362CE"/>
    <w:rsid w:val="007375A8"/>
    <w:rsid w:val="00737642"/>
    <w:rsid w:val="00737C0A"/>
    <w:rsid w:val="00737F33"/>
    <w:rsid w:val="007403DF"/>
    <w:rsid w:val="00740DC9"/>
    <w:rsid w:val="00740F6E"/>
    <w:rsid w:val="00742272"/>
    <w:rsid w:val="007426A5"/>
    <w:rsid w:val="00742701"/>
    <w:rsid w:val="00743411"/>
    <w:rsid w:val="0074406F"/>
    <w:rsid w:val="007445FE"/>
    <w:rsid w:val="00744FCE"/>
    <w:rsid w:val="0074515C"/>
    <w:rsid w:val="00746788"/>
    <w:rsid w:val="00746910"/>
    <w:rsid w:val="007476B3"/>
    <w:rsid w:val="00747BB8"/>
    <w:rsid w:val="007500C3"/>
    <w:rsid w:val="00750267"/>
    <w:rsid w:val="007503E0"/>
    <w:rsid w:val="007518AE"/>
    <w:rsid w:val="00751D6D"/>
    <w:rsid w:val="007524B8"/>
    <w:rsid w:val="00752F6A"/>
    <w:rsid w:val="00753044"/>
    <w:rsid w:val="00754C4F"/>
    <w:rsid w:val="0075529C"/>
    <w:rsid w:val="007558C4"/>
    <w:rsid w:val="0075636A"/>
    <w:rsid w:val="00756755"/>
    <w:rsid w:val="00757565"/>
    <w:rsid w:val="0076013E"/>
    <w:rsid w:val="0076063E"/>
    <w:rsid w:val="00760D2C"/>
    <w:rsid w:val="00762063"/>
    <w:rsid w:val="00762143"/>
    <w:rsid w:val="00762A9C"/>
    <w:rsid w:val="00762C75"/>
    <w:rsid w:val="00763692"/>
    <w:rsid w:val="00763E75"/>
    <w:rsid w:val="00764105"/>
    <w:rsid w:val="0076419C"/>
    <w:rsid w:val="00765344"/>
    <w:rsid w:val="00765571"/>
    <w:rsid w:val="00765EA1"/>
    <w:rsid w:val="00766436"/>
    <w:rsid w:val="0076702C"/>
    <w:rsid w:val="0076782A"/>
    <w:rsid w:val="00767C2D"/>
    <w:rsid w:val="0077042B"/>
    <w:rsid w:val="00771047"/>
    <w:rsid w:val="007712FD"/>
    <w:rsid w:val="00771AFA"/>
    <w:rsid w:val="00772D92"/>
    <w:rsid w:val="00773A1C"/>
    <w:rsid w:val="00773BC3"/>
    <w:rsid w:val="00773C34"/>
    <w:rsid w:val="00774598"/>
    <w:rsid w:val="007748C4"/>
    <w:rsid w:val="007749CC"/>
    <w:rsid w:val="00774ACB"/>
    <w:rsid w:val="007752EA"/>
    <w:rsid w:val="00775B4C"/>
    <w:rsid w:val="007760FD"/>
    <w:rsid w:val="007765B3"/>
    <w:rsid w:val="00776D97"/>
    <w:rsid w:val="00777D3A"/>
    <w:rsid w:val="007809B4"/>
    <w:rsid w:val="00780C38"/>
    <w:rsid w:val="0078168B"/>
    <w:rsid w:val="00781725"/>
    <w:rsid w:val="00782977"/>
    <w:rsid w:val="00782A5A"/>
    <w:rsid w:val="00782D30"/>
    <w:rsid w:val="00783843"/>
    <w:rsid w:val="007838A4"/>
    <w:rsid w:val="00783A05"/>
    <w:rsid w:val="00783EA8"/>
    <w:rsid w:val="007840EA"/>
    <w:rsid w:val="007842C4"/>
    <w:rsid w:val="0078436F"/>
    <w:rsid w:val="00784D94"/>
    <w:rsid w:val="0078504B"/>
    <w:rsid w:val="007851C9"/>
    <w:rsid w:val="007856C2"/>
    <w:rsid w:val="00785BEA"/>
    <w:rsid w:val="00785C73"/>
    <w:rsid w:val="00785E24"/>
    <w:rsid w:val="00785E5B"/>
    <w:rsid w:val="00786811"/>
    <w:rsid w:val="00787317"/>
    <w:rsid w:val="0078759A"/>
    <w:rsid w:val="00787F6F"/>
    <w:rsid w:val="0079008D"/>
    <w:rsid w:val="00791C57"/>
    <w:rsid w:val="00791E6F"/>
    <w:rsid w:val="00792449"/>
    <w:rsid w:val="0079276B"/>
    <w:rsid w:val="0079316E"/>
    <w:rsid w:val="00793959"/>
    <w:rsid w:val="00793ADF"/>
    <w:rsid w:val="00793BCD"/>
    <w:rsid w:val="00793C7A"/>
    <w:rsid w:val="007943A9"/>
    <w:rsid w:val="007955E4"/>
    <w:rsid w:val="0079585A"/>
    <w:rsid w:val="0079605A"/>
    <w:rsid w:val="00796E8C"/>
    <w:rsid w:val="00796EE7"/>
    <w:rsid w:val="007972C5"/>
    <w:rsid w:val="00797B49"/>
    <w:rsid w:val="00797F83"/>
    <w:rsid w:val="007A0151"/>
    <w:rsid w:val="007A0EBA"/>
    <w:rsid w:val="007A0FDF"/>
    <w:rsid w:val="007A1695"/>
    <w:rsid w:val="007A1CF8"/>
    <w:rsid w:val="007A2FDA"/>
    <w:rsid w:val="007A319A"/>
    <w:rsid w:val="007A31EE"/>
    <w:rsid w:val="007A3633"/>
    <w:rsid w:val="007A3720"/>
    <w:rsid w:val="007A3C7F"/>
    <w:rsid w:val="007A3E80"/>
    <w:rsid w:val="007A42A5"/>
    <w:rsid w:val="007A4CB1"/>
    <w:rsid w:val="007A6135"/>
    <w:rsid w:val="007A70F7"/>
    <w:rsid w:val="007A75AE"/>
    <w:rsid w:val="007A7FC0"/>
    <w:rsid w:val="007B0190"/>
    <w:rsid w:val="007B075D"/>
    <w:rsid w:val="007B085A"/>
    <w:rsid w:val="007B1B0A"/>
    <w:rsid w:val="007B1C41"/>
    <w:rsid w:val="007B1D42"/>
    <w:rsid w:val="007B1F16"/>
    <w:rsid w:val="007B2021"/>
    <w:rsid w:val="007B2ECC"/>
    <w:rsid w:val="007B3119"/>
    <w:rsid w:val="007B3378"/>
    <w:rsid w:val="007B36AC"/>
    <w:rsid w:val="007B3FF1"/>
    <w:rsid w:val="007B46FE"/>
    <w:rsid w:val="007B5957"/>
    <w:rsid w:val="007B5FD9"/>
    <w:rsid w:val="007B63AA"/>
    <w:rsid w:val="007B6816"/>
    <w:rsid w:val="007B6C03"/>
    <w:rsid w:val="007B7A53"/>
    <w:rsid w:val="007B7E5B"/>
    <w:rsid w:val="007B7ED9"/>
    <w:rsid w:val="007C1086"/>
    <w:rsid w:val="007C128B"/>
    <w:rsid w:val="007C1A46"/>
    <w:rsid w:val="007C1FE1"/>
    <w:rsid w:val="007C2972"/>
    <w:rsid w:val="007C3DDB"/>
    <w:rsid w:val="007C4A64"/>
    <w:rsid w:val="007C50D7"/>
    <w:rsid w:val="007C5257"/>
    <w:rsid w:val="007C5930"/>
    <w:rsid w:val="007C5E11"/>
    <w:rsid w:val="007C6642"/>
    <w:rsid w:val="007C71BB"/>
    <w:rsid w:val="007C7340"/>
    <w:rsid w:val="007C75CA"/>
    <w:rsid w:val="007D0703"/>
    <w:rsid w:val="007D071A"/>
    <w:rsid w:val="007D0F4E"/>
    <w:rsid w:val="007D1079"/>
    <w:rsid w:val="007D11A7"/>
    <w:rsid w:val="007D13D5"/>
    <w:rsid w:val="007D154A"/>
    <w:rsid w:val="007D156B"/>
    <w:rsid w:val="007D17E3"/>
    <w:rsid w:val="007D290B"/>
    <w:rsid w:val="007D308A"/>
    <w:rsid w:val="007D3431"/>
    <w:rsid w:val="007D452E"/>
    <w:rsid w:val="007D4832"/>
    <w:rsid w:val="007D4A0E"/>
    <w:rsid w:val="007D4B4B"/>
    <w:rsid w:val="007D5643"/>
    <w:rsid w:val="007D572B"/>
    <w:rsid w:val="007D5C22"/>
    <w:rsid w:val="007D5DE3"/>
    <w:rsid w:val="007D62E7"/>
    <w:rsid w:val="007D71DF"/>
    <w:rsid w:val="007D771D"/>
    <w:rsid w:val="007E00BC"/>
    <w:rsid w:val="007E1769"/>
    <w:rsid w:val="007E177C"/>
    <w:rsid w:val="007E25E7"/>
    <w:rsid w:val="007E2FDA"/>
    <w:rsid w:val="007E37B1"/>
    <w:rsid w:val="007E3D6F"/>
    <w:rsid w:val="007E400D"/>
    <w:rsid w:val="007E49AA"/>
    <w:rsid w:val="007E4BF3"/>
    <w:rsid w:val="007E5287"/>
    <w:rsid w:val="007E5831"/>
    <w:rsid w:val="007E5BA9"/>
    <w:rsid w:val="007E605A"/>
    <w:rsid w:val="007E69CC"/>
    <w:rsid w:val="007E6FB0"/>
    <w:rsid w:val="007E7069"/>
    <w:rsid w:val="007E7C5E"/>
    <w:rsid w:val="007E7EDA"/>
    <w:rsid w:val="007F0675"/>
    <w:rsid w:val="007F0D82"/>
    <w:rsid w:val="007F0DCB"/>
    <w:rsid w:val="007F1E68"/>
    <w:rsid w:val="007F20B1"/>
    <w:rsid w:val="007F20F1"/>
    <w:rsid w:val="007F214F"/>
    <w:rsid w:val="007F2AC2"/>
    <w:rsid w:val="007F2F49"/>
    <w:rsid w:val="007F31C6"/>
    <w:rsid w:val="007F373F"/>
    <w:rsid w:val="007F3F17"/>
    <w:rsid w:val="007F4F95"/>
    <w:rsid w:val="007F536A"/>
    <w:rsid w:val="007F53F7"/>
    <w:rsid w:val="007F5491"/>
    <w:rsid w:val="007F598F"/>
    <w:rsid w:val="007F5DAF"/>
    <w:rsid w:val="007F65C3"/>
    <w:rsid w:val="007F6951"/>
    <w:rsid w:val="007F6DC1"/>
    <w:rsid w:val="007F76F3"/>
    <w:rsid w:val="007F79FA"/>
    <w:rsid w:val="007F7AE1"/>
    <w:rsid w:val="007F7B6E"/>
    <w:rsid w:val="00800228"/>
    <w:rsid w:val="0080026A"/>
    <w:rsid w:val="00800E2F"/>
    <w:rsid w:val="0080132B"/>
    <w:rsid w:val="00801464"/>
    <w:rsid w:val="00801738"/>
    <w:rsid w:val="00801E15"/>
    <w:rsid w:val="00802DB5"/>
    <w:rsid w:val="00802E9A"/>
    <w:rsid w:val="00804551"/>
    <w:rsid w:val="00805B03"/>
    <w:rsid w:val="00805B6C"/>
    <w:rsid w:val="00805E99"/>
    <w:rsid w:val="00806515"/>
    <w:rsid w:val="00807E74"/>
    <w:rsid w:val="008103FE"/>
    <w:rsid w:val="00810E91"/>
    <w:rsid w:val="00811981"/>
    <w:rsid w:val="0081245E"/>
    <w:rsid w:val="00812CCD"/>
    <w:rsid w:val="00813CB9"/>
    <w:rsid w:val="00813CE5"/>
    <w:rsid w:val="008147DE"/>
    <w:rsid w:val="00814809"/>
    <w:rsid w:val="00816537"/>
    <w:rsid w:val="008218D6"/>
    <w:rsid w:val="00821AE8"/>
    <w:rsid w:val="00822120"/>
    <w:rsid w:val="00822145"/>
    <w:rsid w:val="008224A6"/>
    <w:rsid w:val="00822C6A"/>
    <w:rsid w:val="0082318C"/>
    <w:rsid w:val="00823DD5"/>
    <w:rsid w:val="008252D8"/>
    <w:rsid w:val="00825910"/>
    <w:rsid w:val="0082618A"/>
    <w:rsid w:val="008266F1"/>
    <w:rsid w:val="00826834"/>
    <w:rsid w:val="008273A1"/>
    <w:rsid w:val="008274BB"/>
    <w:rsid w:val="00830B16"/>
    <w:rsid w:val="00830CDB"/>
    <w:rsid w:val="008314D2"/>
    <w:rsid w:val="008318AB"/>
    <w:rsid w:val="00832756"/>
    <w:rsid w:val="008329C4"/>
    <w:rsid w:val="00833280"/>
    <w:rsid w:val="008334BF"/>
    <w:rsid w:val="0083390D"/>
    <w:rsid w:val="00833B95"/>
    <w:rsid w:val="00834124"/>
    <w:rsid w:val="00834754"/>
    <w:rsid w:val="00834A3B"/>
    <w:rsid w:val="0083534B"/>
    <w:rsid w:val="008358A5"/>
    <w:rsid w:val="00835975"/>
    <w:rsid w:val="00835CDE"/>
    <w:rsid w:val="0083661B"/>
    <w:rsid w:val="0083677E"/>
    <w:rsid w:val="00837072"/>
    <w:rsid w:val="0083744C"/>
    <w:rsid w:val="00840DEB"/>
    <w:rsid w:val="00842457"/>
    <w:rsid w:val="00842C2E"/>
    <w:rsid w:val="00843760"/>
    <w:rsid w:val="00843AB2"/>
    <w:rsid w:val="008449F4"/>
    <w:rsid w:val="00844B8F"/>
    <w:rsid w:val="00845088"/>
    <w:rsid w:val="0084515B"/>
    <w:rsid w:val="008454C1"/>
    <w:rsid w:val="00845A61"/>
    <w:rsid w:val="008467C9"/>
    <w:rsid w:val="00846F73"/>
    <w:rsid w:val="00847CD6"/>
    <w:rsid w:val="008512DA"/>
    <w:rsid w:val="00851E9D"/>
    <w:rsid w:val="00851F94"/>
    <w:rsid w:val="00852620"/>
    <w:rsid w:val="008527FB"/>
    <w:rsid w:val="00852B30"/>
    <w:rsid w:val="00852CDD"/>
    <w:rsid w:val="0085303D"/>
    <w:rsid w:val="008537DD"/>
    <w:rsid w:val="00853AE3"/>
    <w:rsid w:val="00853D4D"/>
    <w:rsid w:val="00854794"/>
    <w:rsid w:val="00854826"/>
    <w:rsid w:val="00854869"/>
    <w:rsid w:val="008551E5"/>
    <w:rsid w:val="008552AA"/>
    <w:rsid w:val="008574EA"/>
    <w:rsid w:val="00857668"/>
    <w:rsid w:val="0085794D"/>
    <w:rsid w:val="00860168"/>
    <w:rsid w:val="00860361"/>
    <w:rsid w:val="00860A51"/>
    <w:rsid w:val="0086196F"/>
    <w:rsid w:val="00861BEF"/>
    <w:rsid w:val="00861C25"/>
    <w:rsid w:val="00862305"/>
    <w:rsid w:val="00862AD6"/>
    <w:rsid w:val="0086377B"/>
    <w:rsid w:val="008643C4"/>
    <w:rsid w:val="00865034"/>
    <w:rsid w:val="00865867"/>
    <w:rsid w:val="00865A2A"/>
    <w:rsid w:val="00865BCA"/>
    <w:rsid w:val="0086771E"/>
    <w:rsid w:val="008678E0"/>
    <w:rsid w:val="008713E8"/>
    <w:rsid w:val="008719EC"/>
    <w:rsid w:val="00871E5A"/>
    <w:rsid w:val="00872977"/>
    <w:rsid w:val="00872A17"/>
    <w:rsid w:val="00872C22"/>
    <w:rsid w:val="008735AA"/>
    <w:rsid w:val="008735C7"/>
    <w:rsid w:val="00873E66"/>
    <w:rsid w:val="00873EFD"/>
    <w:rsid w:val="00875D07"/>
    <w:rsid w:val="00876371"/>
    <w:rsid w:val="00876CD9"/>
    <w:rsid w:val="008805C4"/>
    <w:rsid w:val="008805CF"/>
    <w:rsid w:val="008806B8"/>
    <w:rsid w:val="00880AA1"/>
    <w:rsid w:val="00880B08"/>
    <w:rsid w:val="0088108C"/>
    <w:rsid w:val="008814CA"/>
    <w:rsid w:val="0088211C"/>
    <w:rsid w:val="0088283A"/>
    <w:rsid w:val="00882B11"/>
    <w:rsid w:val="00882C24"/>
    <w:rsid w:val="00883EB3"/>
    <w:rsid w:val="00884125"/>
    <w:rsid w:val="00884656"/>
    <w:rsid w:val="008847AB"/>
    <w:rsid w:val="00884DBA"/>
    <w:rsid w:val="0088596E"/>
    <w:rsid w:val="00885DC8"/>
    <w:rsid w:val="008863EC"/>
    <w:rsid w:val="0088668F"/>
    <w:rsid w:val="00886B2D"/>
    <w:rsid w:val="008872E1"/>
    <w:rsid w:val="008876D6"/>
    <w:rsid w:val="008879DA"/>
    <w:rsid w:val="008907FD"/>
    <w:rsid w:val="00890F18"/>
    <w:rsid w:val="0089104E"/>
    <w:rsid w:val="00892063"/>
    <w:rsid w:val="00892224"/>
    <w:rsid w:val="00893F00"/>
    <w:rsid w:val="008941FF"/>
    <w:rsid w:val="00895B8C"/>
    <w:rsid w:val="00896FD2"/>
    <w:rsid w:val="00897053"/>
    <w:rsid w:val="00897061"/>
    <w:rsid w:val="008A030C"/>
    <w:rsid w:val="008A05F7"/>
    <w:rsid w:val="008A08EC"/>
    <w:rsid w:val="008A093F"/>
    <w:rsid w:val="008A0D43"/>
    <w:rsid w:val="008A0FD2"/>
    <w:rsid w:val="008A1466"/>
    <w:rsid w:val="008A1C78"/>
    <w:rsid w:val="008A27D2"/>
    <w:rsid w:val="008A3007"/>
    <w:rsid w:val="008A3348"/>
    <w:rsid w:val="008A3A34"/>
    <w:rsid w:val="008A4928"/>
    <w:rsid w:val="008A4A5E"/>
    <w:rsid w:val="008A4BED"/>
    <w:rsid w:val="008A5643"/>
    <w:rsid w:val="008A59E9"/>
    <w:rsid w:val="008A613A"/>
    <w:rsid w:val="008A61E9"/>
    <w:rsid w:val="008A729A"/>
    <w:rsid w:val="008B01A5"/>
    <w:rsid w:val="008B02C4"/>
    <w:rsid w:val="008B02D8"/>
    <w:rsid w:val="008B0F7A"/>
    <w:rsid w:val="008B15E3"/>
    <w:rsid w:val="008B162F"/>
    <w:rsid w:val="008B1F32"/>
    <w:rsid w:val="008B2203"/>
    <w:rsid w:val="008B2607"/>
    <w:rsid w:val="008B2EF7"/>
    <w:rsid w:val="008B331F"/>
    <w:rsid w:val="008B3608"/>
    <w:rsid w:val="008B388F"/>
    <w:rsid w:val="008B483E"/>
    <w:rsid w:val="008B50E2"/>
    <w:rsid w:val="008B5F00"/>
    <w:rsid w:val="008B60E9"/>
    <w:rsid w:val="008B64EC"/>
    <w:rsid w:val="008B66FC"/>
    <w:rsid w:val="008B695D"/>
    <w:rsid w:val="008B6B76"/>
    <w:rsid w:val="008C0A9B"/>
    <w:rsid w:val="008C1837"/>
    <w:rsid w:val="008C188F"/>
    <w:rsid w:val="008C1FF7"/>
    <w:rsid w:val="008C2034"/>
    <w:rsid w:val="008C23B6"/>
    <w:rsid w:val="008C2B0E"/>
    <w:rsid w:val="008C32D5"/>
    <w:rsid w:val="008C362C"/>
    <w:rsid w:val="008C3743"/>
    <w:rsid w:val="008C3C8B"/>
    <w:rsid w:val="008C41BC"/>
    <w:rsid w:val="008C4329"/>
    <w:rsid w:val="008C4952"/>
    <w:rsid w:val="008C49D8"/>
    <w:rsid w:val="008C5B59"/>
    <w:rsid w:val="008C6888"/>
    <w:rsid w:val="008C6C7F"/>
    <w:rsid w:val="008C6D15"/>
    <w:rsid w:val="008C7782"/>
    <w:rsid w:val="008C7819"/>
    <w:rsid w:val="008C7A5F"/>
    <w:rsid w:val="008D018B"/>
    <w:rsid w:val="008D0486"/>
    <w:rsid w:val="008D05CE"/>
    <w:rsid w:val="008D092C"/>
    <w:rsid w:val="008D13BA"/>
    <w:rsid w:val="008D170E"/>
    <w:rsid w:val="008D18DA"/>
    <w:rsid w:val="008D1B17"/>
    <w:rsid w:val="008D1DB6"/>
    <w:rsid w:val="008D1DDA"/>
    <w:rsid w:val="008D209F"/>
    <w:rsid w:val="008D229B"/>
    <w:rsid w:val="008D2D20"/>
    <w:rsid w:val="008D2DFC"/>
    <w:rsid w:val="008D2F0C"/>
    <w:rsid w:val="008D3C14"/>
    <w:rsid w:val="008D4115"/>
    <w:rsid w:val="008D4DDC"/>
    <w:rsid w:val="008D4DF1"/>
    <w:rsid w:val="008D5668"/>
    <w:rsid w:val="008D58C0"/>
    <w:rsid w:val="008D5B70"/>
    <w:rsid w:val="008D60BB"/>
    <w:rsid w:val="008D7745"/>
    <w:rsid w:val="008D7DFE"/>
    <w:rsid w:val="008E0206"/>
    <w:rsid w:val="008E0416"/>
    <w:rsid w:val="008E0E8B"/>
    <w:rsid w:val="008E0EB6"/>
    <w:rsid w:val="008E1986"/>
    <w:rsid w:val="008E1EED"/>
    <w:rsid w:val="008E2C98"/>
    <w:rsid w:val="008E3114"/>
    <w:rsid w:val="008E317B"/>
    <w:rsid w:val="008E32E9"/>
    <w:rsid w:val="008E3D19"/>
    <w:rsid w:val="008E4214"/>
    <w:rsid w:val="008E4DD3"/>
    <w:rsid w:val="008E57A9"/>
    <w:rsid w:val="008E614A"/>
    <w:rsid w:val="008E63B1"/>
    <w:rsid w:val="008E65E4"/>
    <w:rsid w:val="008E6704"/>
    <w:rsid w:val="008E6739"/>
    <w:rsid w:val="008E7523"/>
    <w:rsid w:val="008E760A"/>
    <w:rsid w:val="008E76A6"/>
    <w:rsid w:val="008F06C1"/>
    <w:rsid w:val="008F0923"/>
    <w:rsid w:val="008F0B57"/>
    <w:rsid w:val="008F12EE"/>
    <w:rsid w:val="008F1633"/>
    <w:rsid w:val="008F197C"/>
    <w:rsid w:val="008F1CFA"/>
    <w:rsid w:val="008F1D41"/>
    <w:rsid w:val="008F1D7C"/>
    <w:rsid w:val="008F2668"/>
    <w:rsid w:val="008F31F2"/>
    <w:rsid w:val="008F3813"/>
    <w:rsid w:val="008F38B3"/>
    <w:rsid w:val="008F40E2"/>
    <w:rsid w:val="008F49A7"/>
    <w:rsid w:val="008F5DB4"/>
    <w:rsid w:val="008F672C"/>
    <w:rsid w:val="008F6FE3"/>
    <w:rsid w:val="008F7903"/>
    <w:rsid w:val="008F7D6D"/>
    <w:rsid w:val="0090025D"/>
    <w:rsid w:val="00900BEF"/>
    <w:rsid w:val="00900D45"/>
    <w:rsid w:val="00900F28"/>
    <w:rsid w:val="009015B4"/>
    <w:rsid w:val="00901851"/>
    <w:rsid w:val="00902F8F"/>
    <w:rsid w:val="00903F00"/>
    <w:rsid w:val="00904615"/>
    <w:rsid w:val="009046FE"/>
    <w:rsid w:val="0090490C"/>
    <w:rsid w:val="00904C25"/>
    <w:rsid w:val="0090537A"/>
    <w:rsid w:val="009057AA"/>
    <w:rsid w:val="00905ECA"/>
    <w:rsid w:val="00906469"/>
    <w:rsid w:val="00906662"/>
    <w:rsid w:val="00906EE0"/>
    <w:rsid w:val="0090740B"/>
    <w:rsid w:val="00907C95"/>
    <w:rsid w:val="00907EB0"/>
    <w:rsid w:val="009106FA"/>
    <w:rsid w:val="00911358"/>
    <w:rsid w:val="009113BD"/>
    <w:rsid w:val="00911C82"/>
    <w:rsid w:val="00911EB1"/>
    <w:rsid w:val="00912473"/>
    <w:rsid w:val="00912B98"/>
    <w:rsid w:val="0091435D"/>
    <w:rsid w:val="009151B8"/>
    <w:rsid w:val="009173A0"/>
    <w:rsid w:val="00917B55"/>
    <w:rsid w:val="00917F45"/>
    <w:rsid w:val="00921208"/>
    <w:rsid w:val="009223C1"/>
    <w:rsid w:val="0092375A"/>
    <w:rsid w:val="009238EB"/>
    <w:rsid w:val="00923A7D"/>
    <w:rsid w:val="00925CFD"/>
    <w:rsid w:val="00926B89"/>
    <w:rsid w:val="00927075"/>
    <w:rsid w:val="0092740A"/>
    <w:rsid w:val="00927C1B"/>
    <w:rsid w:val="00927E09"/>
    <w:rsid w:val="00927F2B"/>
    <w:rsid w:val="009303E7"/>
    <w:rsid w:val="009307F1"/>
    <w:rsid w:val="00930E05"/>
    <w:rsid w:val="009312F0"/>
    <w:rsid w:val="00931C76"/>
    <w:rsid w:val="0093413E"/>
    <w:rsid w:val="00934371"/>
    <w:rsid w:val="00934470"/>
    <w:rsid w:val="009346DD"/>
    <w:rsid w:val="00934C2E"/>
    <w:rsid w:val="00935157"/>
    <w:rsid w:val="00935344"/>
    <w:rsid w:val="0093589E"/>
    <w:rsid w:val="009360AF"/>
    <w:rsid w:val="0093615C"/>
    <w:rsid w:val="00936D93"/>
    <w:rsid w:val="009376E3"/>
    <w:rsid w:val="00937D45"/>
    <w:rsid w:val="00941F5E"/>
    <w:rsid w:val="009420F7"/>
    <w:rsid w:val="00942421"/>
    <w:rsid w:val="00942586"/>
    <w:rsid w:val="00942596"/>
    <w:rsid w:val="009425C5"/>
    <w:rsid w:val="00942A8D"/>
    <w:rsid w:val="00942CB7"/>
    <w:rsid w:val="00943138"/>
    <w:rsid w:val="00943235"/>
    <w:rsid w:val="009437F9"/>
    <w:rsid w:val="00943C01"/>
    <w:rsid w:val="00944B1F"/>
    <w:rsid w:val="00945732"/>
    <w:rsid w:val="00945C17"/>
    <w:rsid w:val="00945FB4"/>
    <w:rsid w:val="0094643A"/>
    <w:rsid w:val="00946514"/>
    <w:rsid w:val="00946C69"/>
    <w:rsid w:val="00947C57"/>
    <w:rsid w:val="00950198"/>
    <w:rsid w:val="0095043A"/>
    <w:rsid w:val="009506E3"/>
    <w:rsid w:val="00950784"/>
    <w:rsid w:val="00950B60"/>
    <w:rsid w:val="00951BDD"/>
    <w:rsid w:val="00952B21"/>
    <w:rsid w:val="00952B9B"/>
    <w:rsid w:val="009533C6"/>
    <w:rsid w:val="00953C09"/>
    <w:rsid w:val="00954066"/>
    <w:rsid w:val="0095413B"/>
    <w:rsid w:val="0095460C"/>
    <w:rsid w:val="009549C1"/>
    <w:rsid w:val="0095559B"/>
    <w:rsid w:val="00955785"/>
    <w:rsid w:val="009560FD"/>
    <w:rsid w:val="0095721F"/>
    <w:rsid w:val="009572DA"/>
    <w:rsid w:val="009576FB"/>
    <w:rsid w:val="00957B5D"/>
    <w:rsid w:val="00960D19"/>
    <w:rsid w:val="00961022"/>
    <w:rsid w:val="00962926"/>
    <w:rsid w:val="00962A71"/>
    <w:rsid w:val="00962DEB"/>
    <w:rsid w:val="00963749"/>
    <w:rsid w:val="00963AAB"/>
    <w:rsid w:val="00963B35"/>
    <w:rsid w:val="00963DF9"/>
    <w:rsid w:val="00964324"/>
    <w:rsid w:val="0096452F"/>
    <w:rsid w:val="0096458E"/>
    <w:rsid w:val="009645FD"/>
    <w:rsid w:val="009646AF"/>
    <w:rsid w:val="00964FE8"/>
    <w:rsid w:val="0096504A"/>
    <w:rsid w:val="00965251"/>
    <w:rsid w:val="009654CB"/>
    <w:rsid w:val="009659CC"/>
    <w:rsid w:val="00965CF4"/>
    <w:rsid w:val="009672D2"/>
    <w:rsid w:val="009700B6"/>
    <w:rsid w:val="00972044"/>
    <w:rsid w:val="00974B65"/>
    <w:rsid w:val="00974B7C"/>
    <w:rsid w:val="0097521E"/>
    <w:rsid w:val="00975CE0"/>
    <w:rsid w:val="009761CF"/>
    <w:rsid w:val="00976391"/>
    <w:rsid w:val="0097680B"/>
    <w:rsid w:val="00976A9F"/>
    <w:rsid w:val="009772F8"/>
    <w:rsid w:val="00977BF8"/>
    <w:rsid w:val="00980653"/>
    <w:rsid w:val="009806A5"/>
    <w:rsid w:val="009807B3"/>
    <w:rsid w:val="00980867"/>
    <w:rsid w:val="009814E8"/>
    <w:rsid w:val="009817EC"/>
    <w:rsid w:val="00981BB9"/>
    <w:rsid w:val="00981F49"/>
    <w:rsid w:val="009821D2"/>
    <w:rsid w:val="00982290"/>
    <w:rsid w:val="009822AB"/>
    <w:rsid w:val="009822BD"/>
    <w:rsid w:val="00982B01"/>
    <w:rsid w:val="00983124"/>
    <w:rsid w:val="009835D9"/>
    <w:rsid w:val="00983B29"/>
    <w:rsid w:val="009841E5"/>
    <w:rsid w:val="009841EB"/>
    <w:rsid w:val="00984B0B"/>
    <w:rsid w:val="00984FEB"/>
    <w:rsid w:val="00985306"/>
    <w:rsid w:val="0098614D"/>
    <w:rsid w:val="0098652B"/>
    <w:rsid w:val="00986C0C"/>
    <w:rsid w:val="00986CFF"/>
    <w:rsid w:val="00987FE8"/>
    <w:rsid w:val="009901D5"/>
    <w:rsid w:val="009902C3"/>
    <w:rsid w:val="00990547"/>
    <w:rsid w:val="00990BC7"/>
    <w:rsid w:val="00991147"/>
    <w:rsid w:val="00992013"/>
    <w:rsid w:val="009925C5"/>
    <w:rsid w:val="009927D3"/>
    <w:rsid w:val="00993156"/>
    <w:rsid w:val="009934B9"/>
    <w:rsid w:val="00993539"/>
    <w:rsid w:val="00993749"/>
    <w:rsid w:val="00993A8D"/>
    <w:rsid w:val="00994AE2"/>
    <w:rsid w:val="009952E9"/>
    <w:rsid w:val="00995E59"/>
    <w:rsid w:val="009964C9"/>
    <w:rsid w:val="00996972"/>
    <w:rsid w:val="00997850"/>
    <w:rsid w:val="00997CE6"/>
    <w:rsid w:val="00997D4A"/>
    <w:rsid w:val="00997FCA"/>
    <w:rsid w:val="009A066B"/>
    <w:rsid w:val="009A16CD"/>
    <w:rsid w:val="009A1939"/>
    <w:rsid w:val="009A2072"/>
    <w:rsid w:val="009A2176"/>
    <w:rsid w:val="009A250E"/>
    <w:rsid w:val="009A32D7"/>
    <w:rsid w:val="009A365F"/>
    <w:rsid w:val="009A36B1"/>
    <w:rsid w:val="009A3B67"/>
    <w:rsid w:val="009A3B9A"/>
    <w:rsid w:val="009A4032"/>
    <w:rsid w:val="009A44DE"/>
    <w:rsid w:val="009A4912"/>
    <w:rsid w:val="009A4D67"/>
    <w:rsid w:val="009A5784"/>
    <w:rsid w:val="009A6470"/>
    <w:rsid w:val="009A67EB"/>
    <w:rsid w:val="009A69F4"/>
    <w:rsid w:val="009A71EE"/>
    <w:rsid w:val="009B02F7"/>
    <w:rsid w:val="009B28CC"/>
    <w:rsid w:val="009B2A0D"/>
    <w:rsid w:val="009B2E3A"/>
    <w:rsid w:val="009B2F3F"/>
    <w:rsid w:val="009B412F"/>
    <w:rsid w:val="009B4420"/>
    <w:rsid w:val="009B4FF3"/>
    <w:rsid w:val="009B50CA"/>
    <w:rsid w:val="009B53A0"/>
    <w:rsid w:val="009B5E67"/>
    <w:rsid w:val="009B64E4"/>
    <w:rsid w:val="009B6804"/>
    <w:rsid w:val="009B69D7"/>
    <w:rsid w:val="009B6C15"/>
    <w:rsid w:val="009B6C92"/>
    <w:rsid w:val="009B789C"/>
    <w:rsid w:val="009C0091"/>
    <w:rsid w:val="009C0135"/>
    <w:rsid w:val="009C07F3"/>
    <w:rsid w:val="009C09D6"/>
    <w:rsid w:val="009C12AB"/>
    <w:rsid w:val="009C14ED"/>
    <w:rsid w:val="009C1998"/>
    <w:rsid w:val="009C2634"/>
    <w:rsid w:val="009C2C2B"/>
    <w:rsid w:val="009C2D8C"/>
    <w:rsid w:val="009C2E23"/>
    <w:rsid w:val="009C355B"/>
    <w:rsid w:val="009C3FC7"/>
    <w:rsid w:val="009C43AE"/>
    <w:rsid w:val="009C46D7"/>
    <w:rsid w:val="009C48C1"/>
    <w:rsid w:val="009C4B2E"/>
    <w:rsid w:val="009C4BA7"/>
    <w:rsid w:val="009C5C95"/>
    <w:rsid w:val="009C609B"/>
    <w:rsid w:val="009C6293"/>
    <w:rsid w:val="009C6775"/>
    <w:rsid w:val="009C679A"/>
    <w:rsid w:val="009C68C4"/>
    <w:rsid w:val="009C68D1"/>
    <w:rsid w:val="009C75DB"/>
    <w:rsid w:val="009C7E5D"/>
    <w:rsid w:val="009C7ED1"/>
    <w:rsid w:val="009D01C2"/>
    <w:rsid w:val="009D0E23"/>
    <w:rsid w:val="009D0E37"/>
    <w:rsid w:val="009D0FBB"/>
    <w:rsid w:val="009D123E"/>
    <w:rsid w:val="009D150B"/>
    <w:rsid w:val="009D192B"/>
    <w:rsid w:val="009D193B"/>
    <w:rsid w:val="009D239B"/>
    <w:rsid w:val="009D26FC"/>
    <w:rsid w:val="009D2E6B"/>
    <w:rsid w:val="009D361F"/>
    <w:rsid w:val="009D3881"/>
    <w:rsid w:val="009D3A4F"/>
    <w:rsid w:val="009D534A"/>
    <w:rsid w:val="009D5459"/>
    <w:rsid w:val="009E001E"/>
    <w:rsid w:val="009E03D3"/>
    <w:rsid w:val="009E051A"/>
    <w:rsid w:val="009E0620"/>
    <w:rsid w:val="009E12BA"/>
    <w:rsid w:val="009E1A00"/>
    <w:rsid w:val="009E22B8"/>
    <w:rsid w:val="009E23CD"/>
    <w:rsid w:val="009E2E50"/>
    <w:rsid w:val="009E3192"/>
    <w:rsid w:val="009E319A"/>
    <w:rsid w:val="009E3D4D"/>
    <w:rsid w:val="009E4567"/>
    <w:rsid w:val="009E5815"/>
    <w:rsid w:val="009E5AD2"/>
    <w:rsid w:val="009E5E33"/>
    <w:rsid w:val="009E6ED9"/>
    <w:rsid w:val="009E796D"/>
    <w:rsid w:val="009F00BC"/>
    <w:rsid w:val="009F0561"/>
    <w:rsid w:val="009F0BD4"/>
    <w:rsid w:val="009F1B24"/>
    <w:rsid w:val="009F1DF2"/>
    <w:rsid w:val="009F3CF9"/>
    <w:rsid w:val="009F4BA5"/>
    <w:rsid w:val="009F4F45"/>
    <w:rsid w:val="009F57A4"/>
    <w:rsid w:val="009F5B1D"/>
    <w:rsid w:val="009F5F63"/>
    <w:rsid w:val="009F60D7"/>
    <w:rsid w:val="009F67C7"/>
    <w:rsid w:val="009F6800"/>
    <w:rsid w:val="009F7406"/>
    <w:rsid w:val="009F79B5"/>
    <w:rsid w:val="009F7C8A"/>
    <w:rsid w:val="00A005ED"/>
    <w:rsid w:val="00A00D82"/>
    <w:rsid w:val="00A01848"/>
    <w:rsid w:val="00A01B03"/>
    <w:rsid w:val="00A01FFD"/>
    <w:rsid w:val="00A0236F"/>
    <w:rsid w:val="00A0240B"/>
    <w:rsid w:val="00A02DB3"/>
    <w:rsid w:val="00A02FFF"/>
    <w:rsid w:val="00A033A4"/>
    <w:rsid w:val="00A0368E"/>
    <w:rsid w:val="00A03D13"/>
    <w:rsid w:val="00A03EBF"/>
    <w:rsid w:val="00A0477C"/>
    <w:rsid w:val="00A0509F"/>
    <w:rsid w:val="00A05101"/>
    <w:rsid w:val="00A057C8"/>
    <w:rsid w:val="00A05A6B"/>
    <w:rsid w:val="00A063AF"/>
    <w:rsid w:val="00A0688F"/>
    <w:rsid w:val="00A07106"/>
    <w:rsid w:val="00A10BDE"/>
    <w:rsid w:val="00A1136E"/>
    <w:rsid w:val="00A115FC"/>
    <w:rsid w:val="00A118D1"/>
    <w:rsid w:val="00A11E9B"/>
    <w:rsid w:val="00A12779"/>
    <w:rsid w:val="00A12FBE"/>
    <w:rsid w:val="00A131A8"/>
    <w:rsid w:val="00A1368F"/>
    <w:rsid w:val="00A13759"/>
    <w:rsid w:val="00A13C1C"/>
    <w:rsid w:val="00A13C2B"/>
    <w:rsid w:val="00A13DD3"/>
    <w:rsid w:val="00A13F01"/>
    <w:rsid w:val="00A1416A"/>
    <w:rsid w:val="00A14AAD"/>
    <w:rsid w:val="00A151DD"/>
    <w:rsid w:val="00A1569B"/>
    <w:rsid w:val="00A16A8A"/>
    <w:rsid w:val="00A16EF7"/>
    <w:rsid w:val="00A17B95"/>
    <w:rsid w:val="00A17EAF"/>
    <w:rsid w:val="00A203E1"/>
    <w:rsid w:val="00A20CB1"/>
    <w:rsid w:val="00A210AA"/>
    <w:rsid w:val="00A21470"/>
    <w:rsid w:val="00A228E4"/>
    <w:rsid w:val="00A23625"/>
    <w:rsid w:val="00A23868"/>
    <w:rsid w:val="00A23BBA"/>
    <w:rsid w:val="00A242AB"/>
    <w:rsid w:val="00A248FE"/>
    <w:rsid w:val="00A24F28"/>
    <w:rsid w:val="00A2573B"/>
    <w:rsid w:val="00A25C61"/>
    <w:rsid w:val="00A25C93"/>
    <w:rsid w:val="00A25F3B"/>
    <w:rsid w:val="00A25FFE"/>
    <w:rsid w:val="00A2697F"/>
    <w:rsid w:val="00A27543"/>
    <w:rsid w:val="00A27786"/>
    <w:rsid w:val="00A30505"/>
    <w:rsid w:val="00A31398"/>
    <w:rsid w:val="00A31D3C"/>
    <w:rsid w:val="00A32335"/>
    <w:rsid w:val="00A32A3D"/>
    <w:rsid w:val="00A330FE"/>
    <w:rsid w:val="00A34195"/>
    <w:rsid w:val="00A34AD3"/>
    <w:rsid w:val="00A351D4"/>
    <w:rsid w:val="00A35FA2"/>
    <w:rsid w:val="00A36010"/>
    <w:rsid w:val="00A36832"/>
    <w:rsid w:val="00A36E33"/>
    <w:rsid w:val="00A373F1"/>
    <w:rsid w:val="00A37BE8"/>
    <w:rsid w:val="00A37FCB"/>
    <w:rsid w:val="00A4101F"/>
    <w:rsid w:val="00A411E9"/>
    <w:rsid w:val="00A41298"/>
    <w:rsid w:val="00A412C3"/>
    <w:rsid w:val="00A412F4"/>
    <w:rsid w:val="00A42664"/>
    <w:rsid w:val="00A42794"/>
    <w:rsid w:val="00A43593"/>
    <w:rsid w:val="00A438D9"/>
    <w:rsid w:val="00A439DE"/>
    <w:rsid w:val="00A44916"/>
    <w:rsid w:val="00A455A3"/>
    <w:rsid w:val="00A45638"/>
    <w:rsid w:val="00A46B5B"/>
    <w:rsid w:val="00A473E4"/>
    <w:rsid w:val="00A47CC6"/>
    <w:rsid w:val="00A47F95"/>
    <w:rsid w:val="00A50B7B"/>
    <w:rsid w:val="00A50C5F"/>
    <w:rsid w:val="00A51563"/>
    <w:rsid w:val="00A51644"/>
    <w:rsid w:val="00A51AE8"/>
    <w:rsid w:val="00A51E0E"/>
    <w:rsid w:val="00A52468"/>
    <w:rsid w:val="00A53003"/>
    <w:rsid w:val="00A5345E"/>
    <w:rsid w:val="00A53A98"/>
    <w:rsid w:val="00A5418C"/>
    <w:rsid w:val="00A54949"/>
    <w:rsid w:val="00A5574B"/>
    <w:rsid w:val="00A55E0A"/>
    <w:rsid w:val="00A55E68"/>
    <w:rsid w:val="00A5645D"/>
    <w:rsid w:val="00A56BCD"/>
    <w:rsid w:val="00A5796E"/>
    <w:rsid w:val="00A57A83"/>
    <w:rsid w:val="00A60363"/>
    <w:rsid w:val="00A61063"/>
    <w:rsid w:val="00A62702"/>
    <w:rsid w:val="00A62ECF"/>
    <w:rsid w:val="00A63160"/>
    <w:rsid w:val="00A643FF"/>
    <w:rsid w:val="00A645CC"/>
    <w:rsid w:val="00A64C7B"/>
    <w:rsid w:val="00A64F80"/>
    <w:rsid w:val="00A65A7D"/>
    <w:rsid w:val="00A66AAC"/>
    <w:rsid w:val="00A66AFD"/>
    <w:rsid w:val="00A674D2"/>
    <w:rsid w:val="00A67645"/>
    <w:rsid w:val="00A70771"/>
    <w:rsid w:val="00A71054"/>
    <w:rsid w:val="00A71D25"/>
    <w:rsid w:val="00A71E1B"/>
    <w:rsid w:val="00A73335"/>
    <w:rsid w:val="00A73B63"/>
    <w:rsid w:val="00A7456F"/>
    <w:rsid w:val="00A746AE"/>
    <w:rsid w:val="00A74961"/>
    <w:rsid w:val="00A7542E"/>
    <w:rsid w:val="00A754DD"/>
    <w:rsid w:val="00A755ED"/>
    <w:rsid w:val="00A75B4E"/>
    <w:rsid w:val="00A76903"/>
    <w:rsid w:val="00A76A23"/>
    <w:rsid w:val="00A7700C"/>
    <w:rsid w:val="00A771AC"/>
    <w:rsid w:val="00A7757A"/>
    <w:rsid w:val="00A777A1"/>
    <w:rsid w:val="00A81371"/>
    <w:rsid w:val="00A82040"/>
    <w:rsid w:val="00A8265C"/>
    <w:rsid w:val="00A8266A"/>
    <w:rsid w:val="00A835D2"/>
    <w:rsid w:val="00A83682"/>
    <w:rsid w:val="00A837E5"/>
    <w:rsid w:val="00A83D34"/>
    <w:rsid w:val="00A83FD9"/>
    <w:rsid w:val="00A843B0"/>
    <w:rsid w:val="00A8447E"/>
    <w:rsid w:val="00A8451E"/>
    <w:rsid w:val="00A84745"/>
    <w:rsid w:val="00A86847"/>
    <w:rsid w:val="00A86B4F"/>
    <w:rsid w:val="00A879E8"/>
    <w:rsid w:val="00A906DF"/>
    <w:rsid w:val="00A90B75"/>
    <w:rsid w:val="00A90D2B"/>
    <w:rsid w:val="00A9186F"/>
    <w:rsid w:val="00A9190D"/>
    <w:rsid w:val="00A92D85"/>
    <w:rsid w:val="00A93536"/>
    <w:rsid w:val="00A93620"/>
    <w:rsid w:val="00A947EC"/>
    <w:rsid w:val="00A94865"/>
    <w:rsid w:val="00A94E08"/>
    <w:rsid w:val="00A959FD"/>
    <w:rsid w:val="00A964DC"/>
    <w:rsid w:val="00A96D7B"/>
    <w:rsid w:val="00A96E57"/>
    <w:rsid w:val="00A9719F"/>
    <w:rsid w:val="00A971BA"/>
    <w:rsid w:val="00A97356"/>
    <w:rsid w:val="00A979A2"/>
    <w:rsid w:val="00A97C4E"/>
    <w:rsid w:val="00A97CE6"/>
    <w:rsid w:val="00A97E40"/>
    <w:rsid w:val="00AA0353"/>
    <w:rsid w:val="00AA0654"/>
    <w:rsid w:val="00AA11D6"/>
    <w:rsid w:val="00AA170E"/>
    <w:rsid w:val="00AA1D8A"/>
    <w:rsid w:val="00AA2B20"/>
    <w:rsid w:val="00AA2BDC"/>
    <w:rsid w:val="00AA2CD4"/>
    <w:rsid w:val="00AA2E08"/>
    <w:rsid w:val="00AA3334"/>
    <w:rsid w:val="00AA3D1B"/>
    <w:rsid w:val="00AA41C0"/>
    <w:rsid w:val="00AA4287"/>
    <w:rsid w:val="00AA49BE"/>
    <w:rsid w:val="00AA5790"/>
    <w:rsid w:val="00AA57C5"/>
    <w:rsid w:val="00AA5E5D"/>
    <w:rsid w:val="00AA684B"/>
    <w:rsid w:val="00AA6973"/>
    <w:rsid w:val="00AA6DF1"/>
    <w:rsid w:val="00AA7349"/>
    <w:rsid w:val="00AB0E42"/>
    <w:rsid w:val="00AB1C16"/>
    <w:rsid w:val="00AB1E11"/>
    <w:rsid w:val="00AB2A78"/>
    <w:rsid w:val="00AB3BD1"/>
    <w:rsid w:val="00AB443B"/>
    <w:rsid w:val="00AB4AFA"/>
    <w:rsid w:val="00AB4DDF"/>
    <w:rsid w:val="00AB51CF"/>
    <w:rsid w:val="00AB59A9"/>
    <w:rsid w:val="00AB5DB5"/>
    <w:rsid w:val="00AB6D36"/>
    <w:rsid w:val="00AB7314"/>
    <w:rsid w:val="00AB79E8"/>
    <w:rsid w:val="00AB7A9E"/>
    <w:rsid w:val="00AB7C24"/>
    <w:rsid w:val="00AB7E31"/>
    <w:rsid w:val="00AC0322"/>
    <w:rsid w:val="00AC059D"/>
    <w:rsid w:val="00AC1660"/>
    <w:rsid w:val="00AC17AF"/>
    <w:rsid w:val="00AC1F7B"/>
    <w:rsid w:val="00AC2D32"/>
    <w:rsid w:val="00AC30B2"/>
    <w:rsid w:val="00AC3989"/>
    <w:rsid w:val="00AC3D02"/>
    <w:rsid w:val="00AC4472"/>
    <w:rsid w:val="00AC450A"/>
    <w:rsid w:val="00AC4731"/>
    <w:rsid w:val="00AC4A6A"/>
    <w:rsid w:val="00AC4CDB"/>
    <w:rsid w:val="00AC4EB8"/>
    <w:rsid w:val="00AC5656"/>
    <w:rsid w:val="00AC71AF"/>
    <w:rsid w:val="00AC742B"/>
    <w:rsid w:val="00AC757E"/>
    <w:rsid w:val="00AC7FB4"/>
    <w:rsid w:val="00AD0290"/>
    <w:rsid w:val="00AD0794"/>
    <w:rsid w:val="00AD0A22"/>
    <w:rsid w:val="00AD0AA1"/>
    <w:rsid w:val="00AD1948"/>
    <w:rsid w:val="00AD442F"/>
    <w:rsid w:val="00AD45E7"/>
    <w:rsid w:val="00AD4E14"/>
    <w:rsid w:val="00AD5531"/>
    <w:rsid w:val="00AD67C7"/>
    <w:rsid w:val="00AE068B"/>
    <w:rsid w:val="00AE1CA8"/>
    <w:rsid w:val="00AE2732"/>
    <w:rsid w:val="00AE2A33"/>
    <w:rsid w:val="00AE2BAD"/>
    <w:rsid w:val="00AE2BD2"/>
    <w:rsid w:val="00AE2D97"/>
    <w:rsid w:val="00AE3475"/>
    <w:rsid w:val="00AE401C"/>
    <w:rsid w:val="00AE46C5"/>
    <w:rsid w:val="00AE4E0A"/>
    <w:rsid w:val="00AE51ED"/>
    <w:rsid w:val="00AE5550"/>
    <w:rsid w:val="00AE56ED"/>
    <w:rsid w:val="00AE58A6"/>
    <w:rsid w:val="00AE594A"/>
    <w:rsid w:val="00AE6C6F"/>
    <w:rsid w:val="00AE7A72"/>
    <w:rsid w:val="00AF0293"/>
    <w:rsid w:val="00AF0655"/>
    <w:rsid w:val="00AF0F6C"/>
    <w:rsid w:val="00AF2E00"/>
    <w:rsid w:val="00AF3346"/>
    <w:rsid w:val="00AF3B3F"/>
    <w:rsid w:val="00AF3B5D"/>
    <w:rsid w:val="00AF3EBA"/>
    <w:rsid w:val="00AF431D"/>
    <w:rsid w:val="00AF4A9B"/>
    <w:rsid w:val="00AF4CFF"/>
    <w:rsid w:val="00AF7393"/>
    <w:rsid w:val="00B0128C"/>
    <w:rsid w:val="00B02561"/>
    <w:rsid w:val="00B02738"/>
    <w:rsid w:val="00B02BFC"/>
    <w:rsid w:val="00B03857"/>
    <w:rsid w:val="00B03C5F"/>
    <w:rsid w:val="00B03D58"/>
    <w:rsid w:val="00B03E15"/>
    <w:rsid w:val="00B03E76"/>
    <w:rsid w:val="00B03F2F"/>
    <w:rsid w:val="00B04A48"/>
    <w:rsid w:val="00B059AF"/>
    <w:rsid w:val="00B05A70"/>
    <w:rsid w:val="00B06811"/>
    <w:rsid w:val="00B06F3E"/>
    <w:rsid w:val="00B0715B"/>
    <w:rsid w:val="00B079F5"/>
    <w:rsid w:val="00B07C75"/>
    <w:rsid w:val="00B10464"/>
    <w:rsid w:val="00B11C3A"/>
    <w:rsid w:val="00B11EFB"/>
    <w:rsid w:val="00B12507"/>
    <w:rsid w:val="00B14194"/>
    <w:rsid w:val="00B153EA"/>
    <w:rsid w:val="00B15CB4"/>
    <w:rsid w:val="00B15D04"/>
    <w:rsid w:val="00B1622F"/>
    <w:rsid w:val="00B16369"/>
    <w:rsid w:val="00B164C6"/>
    <w:rsid w:val="00B16562"/>
    <w:rsid w:val="00B17779"/>
    <w:rsid w:val="00B17841"/>
    <w:rsid w:val="00B20E9E"/>
    <w:rsid w:val="00B213DC"/>
    <w:rsid w:val="00B21492"/>
    <w:rsid w:val="00B21CA8"/>
    <w:rsid w:val="00B22C07"/>
    <w:rsid w:val="00B22ED3"/>
    <w:rsid w:val="00B23C2B"/>
    <w:rsid w:val="00B24F30"/>
    <w:rsid w:val="00B258C2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905"/>
    <w:rsid w:val="00B30A92"/>
    <w:rsid w:val="00B310DC"/>
    <w:rsid w:val="00B3186C"/>
    <w:rsid w:val="00B3212C"/>
    <w:rsid w:val="00B32CA9"/>
    <w:rsid w:val="00B32DC3"/>
    <w:rsid w:val="00B331A3"/>
    <w:rsid w:val="00B34011"/>
    <w:rsid w:val="00B34A2A"/>
    <w:rsid w:val="00B34DEF"/>
    <w:rsid w:val="00B3593E"/>
    <w:rsid w:val="00B367F4"/>
    <w:rsid w:val="00B369A9"/>
    <w:rsid w:val="00B37103"/>
    <w:rsid w:val="00B37AF2"/>
    <w:rsid w:val="00B37C46"/>
    <w:rsid w:val="00B41DDA"/>
    <w:rsid w:val="00B435BF"/>
    <w:rsid w:val="00B438A2"/>
    <w:rsid w:val="00B444C8"/>
    <w:rsid w:val="00B4463A"/>
    <w:rsid w:val="00B44FFE"/>
    <w:rsid w:val="00B458ED"/>
    <w:rsid w:val="00B464DA"/>
    <w:rsid w:val="00B4657F"/>
    <w:rsid w:val="00B468FB"/>
    <w:rsid w:val="00B46EAF"/>
    <w:rsid w:val="00B4739E"/>
    <w:rsid w:val="00B47691"/>
    <w:rsid w:val="00B4781C"/>
    <w:rsid w:val="00B5095D"/>
    <w:rsid w:val="00B5096F"/>
    <w:rsid w:val="00B51116"/>
    <w:rsid w:val="00B51639"/>
    <w:rsid w:val="00B51F16"/>
    <w:rsid w:val="00B51FF2"/>
    <w:rsid w:val="00B526DF"/>
    <w:rsid w:val="00B52A83"/>
    <w:rsid w:val="00B52FFE"/>
    <w:rsid w:val="00B5315C"/>
    <w:rsid w:val="00B54F53"/>
    <w:rsid w:val="00B5580D"/>
    <w:rsid w:val="00B558B3"/>
    <w:rsid w:val="00B55BE9"/>
    <w:rsid w:val="00B560D2"/>
    <w:rsid w:val="00B5769D"/>
    <w:rsid w:val="00B57B4F"/>
    <w:rsid w:val="00B6081E"/>
    <w:rsid w:val="00B61BA6"/>
    <w:rsid w:val="00B62265"/>
    <w:rsid w:val="00B62AA0"/>
    <w:rsid w:val="00B6361C"/>
    <w:rsid w:val="00B64383"/>
    <w:rsid w:val="00B64F59"/>
    <w:rsid w:val="00B6647E"/>
    <w:rsid w:val="00B66BA1"/>
    <w:rsid w:val="00B67AB8"/>
    <w:rsid w:val="00B702BB"/>
    <w:rsid w:val="00B71B1D"/>
    <w:rsid w:val="00B71C65"/>
    <w:rsid w:val="00B71C9E"/>
    <w:rsid w:val="00B71E39"/>
    <w:rsid w:val="00B72CC6"/>
    <w:rsid w:val="00B72E44"/>
    <w:rsid w:val="00B730C7"/>
    <w:rsid w:val="00B74083"/>
    <w:rsid w:val="00B741F2"/>
    <w:rsid w:val="00B74955"/>
    <w:rsid w:val="00B74A5A"/>
    <w:rsid w:val="00B751AA"/>
    <w:rsid w:val="00B75583"/>
    <w:rsid w:val="00B75989"/>
    <w:rsid w:val="00B75A24"/>
    <w:rsid w:val="00B75C60"/>
    <w:rsid w:val="00B75F17"/>
    <w:rsid w:val="00B7787A"/>
    <w:rsid w:val="00B77B34"/>
    <w:rsid w:val="00B77C1F"/>
    <w:rsid w:val="00B803D6"/>
    <w:rsid w:val="00B80DC6"/>
    <w:rsid w:val="00B81E96"/>
    <w:rsid w:val="00B82343"/>
    <w:rsid w:val="00B8312C"/>
    <w:rsid w:val="00B831AF"/>
    <w:rsid w:val="00B8320A"/>
    <w:rsid w:val="00B8352F"/>
    <w:rsid w:val="00B83C8F"/>
    <w:rsid w:val="00B85161"/>
    <w:rsid w:val="00B85847"/>
    <w:rsid w:val="00B86EB4"/>
    <w:rsid w:val="00B90A18"/>
    <w:rsid w:val="00B90A1F"/>
    <w:rsid w:val="00B90E53"/>
    <w:rsid w:val="00B9110C"/>
    <w:rsid w:val="00B91779"/>
    <w:rsid w:val="00B91E98"/>
    <w:rsid w:val="00B92093"/>
    <w:rsid w:val="00B9269E"/>
    <w:rsid w:val="00B9275C"/>
    <w:rsid w:val="00B93DED"/>
    <w:rsid w:val="00B944BA"/>
    <w:rsid w:val="00B9467E"/>
    <w:rsid w:val="00B94E2A"/>
    <w:rsid w:val="00B95DC8"/>
    <w:rsid w:val="00B96219"/>
    <w:rsid w:val="00B9643B"/>
    <w:rsid w:val="00B9645D"/>
    <w:rsid w:val="00B9660A"/>
    <w:rsid w:val="00B9731C"/>
    <w:rsid w:val="00B97A37"/>
    <w:rsid w:val="00BA00DE"/>
    <w:rsid w:val="00BA0273"/>
    <w:rsid w:val="00BA087B"/>
    <w:rsid w:val="00BA173A"/>
    <w:rsid w:val="00BA1A76"/>
    <w:rsid w:val="00BA234A"/>
    <w:rsid w:val="00BA2D81"/>
    <w:rsid w:val="00BA2F3F"/>
    <w:rsid w:val="00BA3200"/>
    <w:rsid w:val="00BA3423"/>
    <w:rsid w:val="00BA345C"/>
    <w:rsid w:val="00BA3708"/>
    <w:rsid w:val="00BA3B20"/>
    <w:rsid w:val="00BA3CEB"/>
    <w:rsid w:val="00BA4763"/>
    <w:rsid w:val="00BA54EF"/>
    <w:rsid w:val="00BA5A87"/>
    <w:rsid w:val="00BA6003"/>
    <w:rsid w:val="00BA6114"/>
    <w:rsid w:val="00BA63D0"/>
    <w:rsid w:val="00BA6BC9"/>
    <w:rsid w:val="00BA7455"/>
    <w:rsid w:val="00BA7664"/>
    <w:rsid w:val="00BA7676"/>
    <w:rsid w:val="00BA7A1E"/>
    <w:rsid w:val="00BA7AC1"/>
    <w:rsid w:val="00BA7F20"/>
    <w:rsid w:val="00BB02B7"/>
    <w:rsid w:val="00BB0C50"/>
    <w:rsid w:val="00BB1138"/>
    <w:rsid w:val="00BB16F4"/>
    <w:rsid w:val="00BB1A6E"/>
    <w:rsid w:val="00BB1CCD"/>
    <w:rsid w:val="00BB2751"/>
    <w:rsid w:val="00BB3AC9"/>
    <w:rsid w:val="00BB3C2D"/>
    <w:rsid w:val="00BB42D1"/>
    <w:rsid w:val="00BB4357"/>
    <w:rsid w:val="00BB44D6"/>
    <w:rsid w:val="00BB45F6"/>
    <w:rsid w:val="00BB4990"/>
    <w:rsid w:val="00BB4C83"/>
    <w:rsid w:val="00BB51D0"/>
    <w:rsid w:val="00BB5B6F"/>
    <w:rsid w:val="00BB69FE"/>
    <w:rsid w:val="00BB7B03"/>
    <w:rsid w:val="00BC15C6"/>
    <w:rsid w:val="00BC19AC"/>
    <w:rsid w:val="00BC23D0"/>
    <w:rsid w:val="00BC2519"/>
    <w:rsid w:val="00BC2934"/>
    <w:rsid w:val="00BC29AB"/>
    <w:rsid w:val="00BC2C53"/>
    <w:rsid w:val="00BC33A2"/>
    <w:rsid w:val="00BC3455"/>
    <w:rsid w:val="00BC34D0"/>
    <w:rsid w:val="00BC4919"/>
    <w:rsid w:val="00BC4EBE"/>
    <w:rsid w:val="00BC59A3"/>
    <w:rsid w:val="00BC5CE1"/>
    <w:rsid w:val="00BC5F93"/>
    <w:rsid w:val="00BC66A9"/>
    <w:rsid w:val="00BD0133"/>
    <w:rsid w:val="00BD0F71"/>
    <w:rsid w:val="00BD1573"/>
    <w:rsid w:val="00BD1CBB"/>
    <w:rsid w:val="00BD22FB"/>
    <w:rsid w:val="00BD2553"/>
    <w:rsid w:val="00BD265B"/>
    <w:rsid w:val="00BD2EAF"/>
    <w:rsid w:val="00BD3756"/>
    <w:rsid w:val="00BD3AD7"/>
    <w:rsid w:val="00BD3DFF"/>
    <w:rsid w:val="00BD45F7"/>
    <w:rsid w:val="00BD472D"/>
    <w:rsid w:val="00BD52BB"/>
    <w:rsid w:val="00BD5851"/>
    <w:rsid w:val="00BD5BCA"/>
    <w:rsid w:val="00BD77C1"/>
    <w:rsid w:val="00BE090F"/>
    <w:rsid w:val="00BE0FB0"/>
    <w:rsid w:val="00BE18EE"/>
    <w:rsid w:val="00BE1A5A"/>
    <w:rsid w:val="00BE1E8D"/>
    <w:rsid w:val="00BE231E"/>
    <w:rsid w:val="00BE256F"/>
    <w:rsid w:val="00BE2828"/>
    <w:rsid w:val="00BE2B0A"/>
    <w:rsid w:val="00BE3468"/>
    <w:rsid w:val="00BE3F6B"/>
    <w:rsid w:val="00BE3FF6"/>
    <w:rsid w:val="00BE42F2"/>
    <w:rsid w:val="00BE5862"/>
    <w:rsid w:val="00BE5D07"/>
    <w:rsid w:val="00BE7103"/>
    <w:rsid w:val="00BE73A8"/>
    <w:rsid w:val="00BE7F17"/>
    <w:rsid w:val="00BE7FD8"/>
    <w:rsid w:val="00BF064C"/>
    <w:rsid w:val="00BF0A3D"/>
    <w:rsid w:val="00BF0D2F"/>
    <w:rsid w:val="00BF126A"/>
    <w:rsid w:val="00BF1E2A"/>
    <w:rsid w:val="00BF205D"/>
    <w:rsid w:val="00BF2243"/>
    <w:rsid w:val="00BF24E2"/>
    <w:rsid w:val="00BF2FB5"/>
    <w:rsid w:val="00BF3B6F"/>
    <w:rsid w:val="00BF3DFC"/>
    <w:rsid w:val="00BF3F55"/>
    <w:rsid w:val="00BF51D4"/>
    <w:rsid w:val="00BF5250"/>
    <w:rsid w:val="00BF5CE8"/>
    <w:rsid w:val="00BF6D72"/>
    <w:rsid w:val="00BF7149"/>
    <w:rsid w:val="00BF783F"/>
    <w:rsid w:val="00BF7AB3"/>
    <w:rsid w:val="00BF7D7E"/>
    <w:rsid w:val="00BF7F67"/>
    <w:rsid w:val="00C0057F"/>
    <w:rsid w:val="00C006E6"/>
    <w:rsid w:val="00C01033"/>
    <w:rsid w:val="00C014EA"/>
    <w:rsid w:val="00C0156F"/>
    <w:rsid w:val="00C01A35"/>
    <w:rsid w:val="00C01BAC"/>
    <w:rsid w:val="00C0214E"/>
    <w:rsid w:val="00C0236F"/>
    <w:rsid w:val="00C02871"/>
    <w:rsid w:val="00C028D1"/>
    <w:rsid w:val="00C03038"/>
    <w:rsid w:val="00C034A9"/>
    <w:rsid w:val="00C03BC6"/>
    <w:rsid w:val="00C04422"/>
    <w:rsid w:val="00C0472C"/>
    <w:rsid w:val="00C048ED"/>
    <w:rsid w:val="00C058F5"/>
    <w:rsid w:val="00C06239"/>
    <w:rsid w:val="00C0676D"/>
    <w:rsid w:val="00C06875"/>
    <w:rsid w:val="00C07C07"/>
    <w:rsid w:val="00C07CFE"/>
    <w:rsid w:val="00C10329"/>
    <w:rsid w:val="00C107BF"/>
    <w:rsid w:val="00C109B8"/>
    <w:rsid w:val="00C115DB"/>
    <w:rsid w:val="00C1170A"/>
    <w:rsid w:val="00C124F5"/>
    <w:rsid w:val="00C126B8"/>
    <w:rsid w:val="00C12880"/>
    <w:rsid w:val="00C131E8"/>
    <w:rsid w:val="00C137F5"/>
    <w:rsid w:val="00C14696"/>
    <w:rsid w:val="00C14C14"/>
    <w:rsid w:val="00C14C9D"/>
    <w:rsid w:val="00C14FDB"/>
    <w:rsid w:val="00C15781"/>
    <w:rsid w:val="00C158D6"/>
    <w:rsid w:val="00C16A47"/>
    <w:rsid w:val="00C16C8A"/>
    <w:rsid w:val="00C17544"/>
    <w:rsid w:val="00C17F20"/>
    <w:rsid w:val="00C2083F"/>
    <w:rsid w:val="00C20B02"/>
    <w:rsid w:val="00C20DDF"/>
    <w:rsid w:val="00C21160"/>
    <w:rsid w:val="00C212CC"/>
    <w:rsid w:val="00C215AE"/>
    <w:rsid w:val="00C217DD"/>
    <w:rsid w:val="00C21B0B"/>
    <w:rsid w:val="00C21C7C"/>
    <w:rsid w:val="00C21C81"/>
    <w:rsid w:val="00C2213D"/>
    <w:rsid w:val="00C22434"/>
    <w:rsid w:val="00C22601"/>
    <w:rsid w:val="00C2270E"/>
    <w:rsid w:val="00C22BC2"/>
    <w:rsid w:val="00C23A81"/>
    <w:rsid w:val="00C24571"/>
    <w:rsid w:val="00C248DE"/>
    <w:rsid w:val="00C25305"/>
    <w:rsid w:val="00C256D4"/>
    <w:rsid w:val="00C25ACB"/>
    <w:rsid w:val="00C260B7"/>
    <w:rsid w:val="00C26560"/>
    <w:rsid w:val="00C26D12"/>
    <w:rsid w:val="00C271BE"/>
    <w:rsid w:val="00C275E6"/>
    <w:rsid w:val="00C27B02"/>
    <w:rsid w:val="00C31F56"/>
    <w:rsid w:val="00C3209E"/>
    <w:rsid w:val="00C3212E"/>
    <w:rsid w:val="00C324A0"/>
    <w:rsid w:val="00C3271D"/>
    <w:rsid w:val="00C32DAA"/>
    <w:rsid w:val="00C34C12"/>
    <w:rsid w:val="00C34DF1"/>
    <w:rsid w:val="00C34F3A"/>
    <w:rsid w:val="00C35C1F"/>
    <w:rsid w:val="00C36359"/>
    <w:rsid w:val="00C36979"/>
    <w:rsid w:val="00C36E24"/>
    <w:rsid w:val="00C37160"/>
    <w:rsid w:val="00C37EC0"/>
    <w:rsid w:val="00C40177"/>
    <w:rsid w:val="00C42153"/>
    <w:rsid w:val="00C42557"/>
    <w:rsid w:val="00C42805"/>
    <w:rsid w:val="00C429E3"/>
    <w:rsid w:val="00C433AE"/>
    <w:rsid w:val="00C43418"/>
    <w:rsid w:val="00C43604"/>
    <w:rsid w:val="00C4361F"/>
    <w:rsid w:val="00C43B8B"/>
    <w:rsid w:val="00C441AA"/>
    <w:rsid w:val="00C44C38"/>
    <w:rsid w:val="00C44F0C"/>
    <w:rsid w:val="00C451F0"/>
    <w:rsid w:val="00C45A3F"/>
    <w:rsid w:val="00C460A0"/>
    <w:rsid w:val="00C46228"/>
    <w:rsid w:val="00C46331"/>
    <w:rsid w:val="00C46AE2"/>
    <w:rsid w:val="00C4716D"/>
    <w:rsid w:val="00C47B3F"/>
    <w:rsid w:val="00C47CC2"/>
    <w:rsid w:val="00C50147"/>
    <w:rsid w:val="00C509EA"/>
    <w:rsid w:val="00C51836"/>
    <w:rsid w:val="00C52141"/>
    <w:rsid w:val="00C522E8"/>
    <w:rsid w:val="00C52444"/>
    <w:rsid w:val="00C525D4"/>
    <w:rsid w:val="00C52AE7"/>
    <w:rsid w:val="00C52C13"/>
    <w:rsid w:val="00C530DD"/>
    <w:rsid w:val="00C53298"/>
    <w:rsid w:val="00C53D6C"/>
    <w:rsid w:val="00C541F2"/>
    <w:rsid w:val="00C54376"/>
    <w:rsid w:val="00C548C2"/>
    <w:rsid w:val="00C5511B"/>
    <w:rsid w:val="00C55399"/>
    <w:rsid w:val="00C555F9"/>
    <w:rsid w:val="00C56519"/>
    <w:rsid w:val="00C56B59"/>
    <w:rsid w:val="00C578D2"/>
    <w:rsid w:val="00C57AA6"/>
    <w:rsid w:val="00C61B3A"/>
    <w:rsid w:val="00C61EA8"/>
    <w:rsid w:val="00C62514"/>
    <w:rsid w:val="00C62580"/>
    <w:rsid w:val="00C62819"/>
    <w:rsid w:val="00C62F63"/>
    <w:rsid w:val="00C634D4"/>
    <w:rsid w:val="00C64546"/>
    <w:rsid w:val="00C648AC"/>
    <w:rsid w:val="00C65131"/>
    <w:rsid w:val="00C6579C"/>
    <w:rsid w:val="00C65FD9"/>
    <w:rsid w:val="00C66615"/>
    <w:rsid w:val="00C66EA3"/>
    <w:rsid w:val="00C6755C"/>
    <w:rsid w:val="00C67AC5"/>
    <w:rsid w:val="00C70037"/>
    <w:rsid w:val="00C70AB2"/>
    <w:rsid w:val="00C7132D"/>
    <w:rsid w:val="00C7142E"/>
    <w:rsid w:val="00C71E0D"/>
    <w:rsid w:val="00C7263C"/>
    <w:rsid w:val="00C73028"/>
    <w:rsid w:val="00C730DB"/>
    <w:rsid w:val="00C73415"/>
    <w:rsid w:val="00C73637"/>
    <w:rsid w:val="00C73910"/>
    <w:rsid w:val="00C73F19"/>
    <w:rsid w:val="00C74B22"/>
    <w:rsid w:val="00C75299"/>
    <w:rsid w:val="00C76335"/>
    <w:rsid w:val="00C76599"/>
    <w:rsid w:val="00C76BBA"/>
    <w:rsid w:val="00C76DE8"/>
    <w:rsid w:val="00C775F6"/>
    <w:rsid w:val="00C77E48"/>
    <w:rsid w:val="00C80BE3"/>
    <w:rsid w:val="00C80EAD"/>
    <w:rsid w:val="00C812DA"/>
    <w:rsid w:val="00C81C0F"/>
    <w:rsid w:val="00C82348"/>
    <w:rsid w:val="00C83646"/>
    <w:rsid w:val="00C83CA4"/>
    <w:rsid w:val="00C83D2F"/>
    <w:rsid w:val="00C8433D"/>
    <w:rsid w:val="00C845DE"/>
    <w:rsid w:val="00C86F5E"/>
    <w:rsid w:val="00C870FE"/>
    <w:rsid w:val="00C876FE"/>
    <w:rsid w:val="00C87A3D"/>
    <w:rsid w:val="00C87EF3"/>
    <w:rsid w:val="00C90CC8"/>
    <w:rsid w:val="00C910E9"/>
    <w:rsid w:val="00C91F95"/>
    <w:rsid w:val="00C92317"/>
    <w:rsid w:val="00C923BE"/>
    <w:rsid w:val="00C92540"/>
    <w:rsid w:val="00C9281D"/>
    <w:rsid w:val="00C92A88"/>
    <w:rsid w:val="00C93857"/>
    <w:rsid w:val="00C9391B"/>
    <w:rsid w:val="00C93C88"/>
    <w:rsid w:val="00C94791"/>
    <w:rsid w:val="00C94867"/>
    <w:rsid w:val="00C948FD"/>
    <w:rsid w:val="00C9791E"/>
    <w:rsid w:val="00CA0156"/>
    <w:rsid w:val="00CA0AEC"/>
    <w:rsid w:val="00CA0B4B"/>
    <w:rsid w:val="00CA18D8"/>
    <w:rsid w:val="00CA1995"/>
    <w:rsid w:val="00CA229E"/>
    <w:rsid w:val="00CA4994"/>
    <w:rsid w:val="00CA4B83"/>
    <w:rsid w:val="00CA4F94"/>
    <w:rsid w:val="00CA531A"/>
    <w:rsid w:val="00CA5B19"/>
    <w:rsid w:val="00CA6624"/>
    <w:rsid w:val="00CA6A05"/>
    <w:rsid w:val="00CA6F89"/>
    <w:rsid w:val="00CA7003"/>
    <w:rsid w:val="00CA75A2"/>
    <w:rsid w:val="00CB061B"/>
    <w:rsid w:val="00CB0BCD"/>
    <w:rsid w:val="00CB285D"/>
    <w:rsid w:val="00CB3F50"/>
    <w:rsid w:val="00CB4393"/>
    <w:rsid w:val="00CB47E4"/>
    <w:rsid w:val="00CB529A"/>
    <w:rsid w:val="00CB56F9"/>
    <w:rsid w:val="00CB61BF"/>
    <w:rsid w:val="00CB69DC"/>
    <w:rsid w:val="00CC0720"/>
    <w:rsid w:val="00CC14A5"/>
    <w:rsid w:val="00CC20AB"/>
    <w:rsid w:val="00CC2320"/>
    <w:rsid w:val="00CC2796"/>
    <w:rsid w:val="00CC2CB6"/>
    <w:rsid w:val="00CC3475"/>
    <w:rsid w:val="00CC3816"/>
    <w:rsid w:val="00CC3CAD"/>
    <w:rsid w:val="00CC44C1"/>
    <w:rsid w:val="00CC493D"/>
    <w:rsid w:val="00CC5643"/>
    <w:rsid w:val="00CC7014"/>
    <w:rsid w:val="00CC739F"/>
    <w:rsid w:val="00CC77FF"/>
    <w:rsid w:val="00CC780F"/>
    <w:rsid w:val="00CC7F9E"/>
    <w:rsid w:val="00CD02B7"/>
    <w:rsid w:val="00CD0784"/>
    <w:rsid w:val="00CD0E9E"/>
    <w:rsid w:val="00CD1110"/>
    <w:rsid w:val="00CD1EE0"/>
    <w:rsid w:val="00CD27F3"/>
    <w:rsid w:val="00CD2EC3"/>
    <w:rsid w:val="00CD39F8"/>
    <w:rsid w:val="00CD4A81"/>
    <w:rsid w:val="00CD4B24"/>
    <w:rsid w:val="00CD6F50"/>
    <w:rsid w:val="00CD761C"/>
    <w:rsid w:val="00CD799D"/>
    <w:rsid w:val="00CD7A17"/>
    <w:rsid w:val="00CE034E"/>
    <w:rsid w:val="00CE06DF"/>
    <w:rsid w:val="00CE0E7C"/>
    <w:rsid w:val="00CE14C8"/>
    <w:rsid w:val="00CE2348"/>
    <w:rsid w:val="00CE2C79"/>
    <w:rsid w:val="00CE3289"/>
    <w:rsid w:val="00CE34A4"/>
    <w:rsid w:val="00CE3A73"/>
    <w:rsid w:val="00CE54B0"/>
    <w:rsid w:val="00CE6084"/>
    <w:rsid w:val="00CE672B"/>
    <w:rsid w:val="00CE682B"/>
    <w:rsid w:val="00CE6B79"/>
    <w:rsid w:val="00CE73D7"/>
    <w:rsid w:val="00CE75A3"/>
    <w:rsid w:val="00CF0032"/>
    <w:rsid w:val="00CF03AB"/>
    <w:rsid w:val="00CF1311"/>
    <w:rsid w:val="00CF1BB6"/>
    <w:rsid w:val="00CF2229"/>
    <w:rsid w:val="00CF2575"/>
    <w:rsid w:val="00CF2CDD"/>
    <w:rsid w:val="00CF2DBC"/>
    <w:rsid w:val="00CF3D97"/>
    <w:rsid w:val="00CF3E36"/>
    <w:rsid w:val="00CF41E5"/>
    <w:rsid w:val="00CF433D"/>
    <w:rsid w:val="00CF467F"/>
    <w:rsid w:val="00CF5694"/>
    <w:rsid w:val="00CF571A"/>
    <w:rsid w:val="00CF5721"/>
    <w:rsid w:val="00CF63D1"/>
    <w:rsid w:val="00CF64C1"/>
    <w:rsid w:val="00CF65AA"/>
    <w:rsid w:val="00CF6EE1"/>
    <w:rsid w:val="00CF70D5"/>
    <w:rsid w:val="00CF7310"/>
    <w:rsid w:val="00CF739A"/>
    <w:rsid w:val="00CF788B"/>
    <w:rsid w:val="00CF7CB4"/>
    <w:rsid w:val="00D0092B"/>
    <w:rsid w:val="00D011F0"/>
    <w:rsid w:val="00D01349"/>
    <w:rsid w:val="00D035A6"/>
    <w:rsid w:val="00D03FD6"/>
    <w:rsid w:val="00D045CE"/>
    <w:rsid w:val="00D0487D"/>
    <w:rsid w:val="00D048B6"/>
    <w:rsid w:val="00D06908"/>
    <w:rsid w:val="00D07158"/>
    <w:rsid w:val="00D074CD"/>
    <w:rsid w:val="00D074FB"/>
    <w:rsid w:val="00D07514"/>
    <w:rsid w:val="00D10F2C"/>
    <w:rsid w:val="00D1138E"/>
    <w:rsid w:val="00D11393"/>
    <w:rsid w:val="00D12C49"/>
    <w:rsid w:val="00D13236"/>
    <w:rsid w:val="00D1331A"/>
    <w:rsid w:val="00D1334E"/>
    <w:rsid w:val="00D133A7"/>
    <w:rsid w:val="00D1382A"/>
    <w:rsid w:val="00D14619"/>
    <w:rsid w:val="00D1496F"/>
    <w:rsid w:val="00D14F06"/>
    <w:rsid w:val="00D15404"/>
    <w:rsid w:val="00D158A4"/>
    <w:rsid w:val="00D1621C"/>
    <w:rsid w:val="00D20A2D"/>
    <w:rsid w:val="00D21395"/>
    <w:rsid w:val="00D215F3"/>
    <w:rsid w:val="00D21661"/>
    <w:rsid w:val="00D21F5F"/>
    <w:rsid w:val="00D21FA0"/>
    <w:rsid w:val="00D21FCF"/>
    <w:rsid w:val="00D22413"/>
    <w:rsid w:val="00D226CE"/>
    <w:rsid w:val="00D22E63"/>
    <w:rsid w:val="00D237E7"/>
    <w:rsid w:val="00D238FC"/>
    <w:rsid w:val="00D24099"/>
    <w:rsid w:val="00D245EC"/>
    <w:rsid w:val="00D25C2F"/>
    <w:rsid w:val="00D26019"/>
    <w:rsid w:val="00D263BC"/>
    <w:rsid w:val="00D26712"/>
    <w:rsid w:val="00D268A7"/>
    <w:rsid w:val="00D26EA7"/>
    <w:rsid w:val="00D270E3"/>
    <w:rsid w:val="00D27255"/>
    <w:rsid w:val="00D27516"/>
    <w:rsid w:val="00D27A9C"/>
    <w:rsid w:val="00D27C3C"/>
    <w:rsid w:val="00D3020A"/>
    <w:rsid w:val="00D31DC4"/>
    <w:rsid w:val="00D31E8E"/>
    <w:rsid w:val="00D31F09"/>
    <w:rsid w:val="00D328F9"/>
    <w:rsid w:val="00D32942"/>
    <w:rsid w:val="00D32AA9"/>
    <w:rsid w:val="00D32CAC"/>
    <w:rsid w:val="00D331C1"/>
    <w:rsid w:val="00D3338A"/>
    <w:rsid w:val="00D3371A"/>
    <w:rsid w:val="00D33EE4"/>
    <w:rsid w:val="00D34653"/>
    <w:rsid w:val="00D34676"/>
    <w:rsid w:val="00D363F8"/>
    <w:rsid w:val="00D36B56"/>
    <w:rsid w:val="00D36CCD"/>
    <w:rsid w:val="00D40041"/>
    <w:rsid w:val="00D40D27"/>
    <w:rsid w:val="00D40DE9"/>
    <w:rsid w:val="00D41588"/>
    <w:rsid w:val="00D4183D"/>
    <w:rsid w:val="00D41912"/>
    <w:rsid w:val="00D4225F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31F"/>
    <w:rsid w:val="00D511C8"/>
    <w:rsid w:val="00D513EA"/>
    <w:rsid w:val="00D529A9"/>
    <w:rsid w:val="00D52E2D"/>
    <w:rsid w:val="00D52F34"/>
    <w:rsid w:val="00D53990"/>
    <w:rsid w:val="00D53F30"/>
    <w:rsid w:val="00D54028"/>
    <w:rsid w:val="00D54D18"/>
    <w:rsid w:val="00D55084"/>
    <w:rsid w:val="00D578C5"/>
    <w:rsid w:val="00D579EB"/>
    <w:rsid w:val="00D604D3"/>
    <w:rsid w:val="00D60AB7"/>
    <w:rsid w:val="00D614D5"/>
    <w:rsid w:val="00D6339A"/>
    <w:rsid w:val="00D64B32"/>
    <w:rsid w:val="00D64BFB"/>
    <w:rsid w:val="00D656B4"/>
    <w:rsid w:val="00D66622"/>
    <w:rsid w:val="00D66A53"/>
    <w:rsid w:val="00D7012C"/>
    <w:rsid w:val="00D705A0"/>
    <w:rsid w:val="00D710EE"/>
    <w:rsid w:val="00D7132C"/>
    <w:rsid w:val="00D71368"/>
    <w:rsid w:val="00D717CC"/>
    <w:rsid w:val="00D72284"/>
    <w:rsid w:val="00D732DF"/>
    <w:rsid w:val="00D733BE"/>
    <w:rsid w:val="00D738BB"/>
    <w:rsid w:val="00D738BE"/>
    <w:rsid w:val="00D74D0A"/>
    <w:rsid w:val="00D765CA"/>
    <w:rsid w:val="00D80624"/>
    <w:rsid w:val="00D80AF2"/>
    <w:rsid w:val="00D812C3"/>
    <w:rsid w:val="00D8163B"/>
    <w:rsid w:val="00D816B9"/>
    <w:rsid w:val="00D82F56"/>
    <w:rsid w:val="00D83241"/>
    <w:rsid w:val="00D841E6"/>
    <w:rsid w:val="00D84DCF"/>
    <w:rsid w:val="00D84E28"/>
    <w:rsid w:val="00D85784"/>
    <w:rsid w:val="00D8676F"/>
    <w:rsid w:val="00D8738E"/>
    <w:rsid w:val="00D8742D"/>
    <w:rsid w:val="00D9022E"/>
    <w:rsid w:val="00D902CA"/>
    <w:rsid w:val="00D91106"/>
    <w:rsid w:val="00D91ADC"/>
    <w:rsid w:val="00D91CB6"/>
    <w:rsid w:val="00D92910"/>
    <w:rsid w:val="00D92D59"/>
    <w:rsid w:val="00D93D2F"/>
    <w:rsid w:val="00D94F20"/>
    <w:rsid w:val="00D95377"/>
    <w:rsid w:val="00D95CCE"/>
    <w:rsid w:val="00D96E0E"/>
    <w:rsid w:val="00D96FF5"/>
    <w:rsid w:val="00DA1289"/>
    <w:rsid w:val="00DA2184"/>
    <w:rsid w:val="00DA253D"/>
    <w:rsid w:val="00DA257B"/>
    <w:rsid w:val="00DA29D5"/>
    <w:rsid w:val="00DA2AA6"/>
    <w:rsid w:val="00DA36BA"/>
    <w:rsid w:val="00DA3AEF"/>
    <w:rsid w:val="00DA4A95"/>
    <w:rsid w:val="00DA4BED"/>
    <w:rsid w:val="00DA5C7E"/>
    <w:rsid w:val="00DA5E2A"/>
    <w:rsid w:val="00DA618C"/>
    <w:rsid w:val="00DA682F"/>
    <w:rsid w:val="00DA791D"/>
    <w:rsid w:val="00DB00FE"/>
    <w:rsid w:val="00DB160F"/>
    <w:rsid w:val="00DB18DD"/>
    <w:rsid w:val="00DB1C5D"/>
    <w:rsid w:val="00DB218A"/>
    <w:rsid w:val="00DB284E"/>
    <w:rsid w:val="00DB2EA4"/>
    <w:rsid w:val="00DB322D"/>
    <w:rsid w:val="00DB38B6"/>
    <w:rsid w:val="00DB42ED"/>
    <w:rsid w:val="00DB48AC"/>
    <w:rsid w:val="00DB4D35"/>
    <w:rsid w:val="00DB55BF"/>
    <w:rsid w:val="00DB5B57"/>
    <w:rsid w:val="00DB5BA6"/>
    <w:rsid w:val="00DB6AB1"/>
    <w:rsid w:val="00DB6FED"/>
    <w:rsid w:val="00DB7164"/>
    <w:rsid w:val="00DB7761"/>
    <w:rsid w:val="00DC012E"/>
    <w:rsid w:val="00DC05E2"/>
    <w:rsid w:val="00DC0A91"/>
    <w:rsid w:val="00DC1357"/>
    <w:rsid w:val="00DC18DB"/>
    <w:rsid w:val="00DC21C2"/>
    <w:rsid w:val="00DC2E43"/>
    <w:rsid w:val="00DC3BE6"/>
    <w:rsid w:val="00DC3C9F"/>
    <w:rsid w:val="00DC4247"/>
    <w:rsid w:val="00DC4A42"/>
    <w:rsid w:val="00DC5335"/>
    <w:rsid w:val="00DC59B5"/>
    <w:rsid w:val="00DC626A"/>
    <w:rsid w:val="00DC66C7"/>
    <w:rsid w:val="00DC7A6A"/>
    <w:rsid w:val="00DC7E89"/>
    <w:rsid w:val="00DD1289"/>
    <w:rsid w:val="00DD1FA5"/>
    <w:rsid w:val="00DD2131"/>
    <w:rsid w:val="00DD2B73"/>
    <w:rsid w:val="00DD359B"/>
    <w:rsid w:val="00DD3849"/>
    <w:rsid w:val="00DD47B2"/>
    <w:rsid w:val="00DD49B7"/>
    <w:rsid w:val="00DD529C"/>
    <w:rsid w:val="00DD5313"/>
    <w:rsid w:val="00DD5B62"/>
    <w:rsid w:val="00DD6A08"/>
    <w:rsid w:val="00DD733D"/>
    <w:rsid w:val="00DE1873"/>
    <w:rsid w:val="00DE2B7E"/>
    <w:rsid w:val="00DE2D56"/>
    <w:rsid w:val="00DE2E35"/>
    <w:rsid w:val="00DE3042"/>
    <w:rsid w:val="00DE325F"/>
    <w:rsid w:val="00DE403F"/>
    <w:rsid w:val="00DE4468"/>
    <w:rsid w:val="00DE4D23"/>
    <w:rsid w:val="00DE4D59"/>
    <w:rsid w:val="00DE4FE3"/>
    <w:rsid w:val="00DE55A3"/>
    <w:rsid w:val="00DE55F4"/>
    <w:rsid w:val="00DE627B"/>
    <w:rsid w:val="00DE6AE1"/>
    <w:rsid w:val="00DE708B"/>
    <w:rsid w:val="00DE7993"/>
    <w:rsid w:val="00DF0F5F"/>
    <w:rsid w:val="00DF1A53"/>
    <w:rsid w:val="00DF2E05"/>
    <w:rsid w:val="00DF2F88"/>
    <w:rsid w:val="00DF3BA4"/>
    <w:rsid w:val="00DF46C9"/>
    <w:rsid w:val="00DF46CF"/>
    <w:rsid w:val="00DF54A8"/>
    <w:rsid w:val="00DF65BD"/>
    <w:rsid w:val="00DF6983"/>
    <w:rsid w:val="00DF698C"/>
    <w:rsid w:val="00DF6E9D"/>
    <w:rsid w:val="00DF7636"/>
    <w:rsid w:val="00DF7AE0"/>
    <w:rsid w:val="00E002DA"/>
    <w:rsid w:val="00E003B3"/>
    <w:rsid w:val="00E00623"/>
    <w:rsid w:val="00E01BFB"/>
    <w:rsid w:val="00E01E30"/>
    <w:rsid w:val="00E0260B"/>
    <w:rsid w:val="00E02682"/>
    <w:rsid w:val="00E03160"/>
    <w:rsid w:val="00E04194"/>
    <w:rsid w:val="00E04388"/>
    <w:rsid w:val="00E04CEE"/>
    <w:rsid w:val="00E04DF6"/>
    <w:rsid w:val="00E05A6C"/>
    <w:rsid w:val="00E05D7F"/>
    <w:rsid w:val="00E06CF7"/>
    <w:rsid w:val="00E07416"/>
    <w:rsid w:val="00E0753B"/>
    <w:rsid w:val="00E077EC"/>
    <w:rsid w:val="00E0784B"/>
    <w:rsid w:val="00E07A4C"/>
    <w:rsid w:val="00E07AAF"/>
    <w:rsid w:val="00E07B3C"/>
    <w:rsid w:val="00E07B5A"/>
    <w:rsid w:val="00E07F98"/>
    <w:rsid w:val="00E10CF7"/>
    <w:rsid w:val="00E10FE0"/>
    <w:rsid w:val="00E11780"/>
    <w:rsid w:val="00E11EF1"/>
    <w:rsid w:val="00E11F17"/>
    <w:rsid w:val="00E13BF6"/>
    <w:rsid w:val="00E140C1"/>
    <w:rsid w:val="00E14809"/>
    <w:rsid w:val="00E14BB7"/>
    <w:rsid w:val="00E1571A"/>
    <w:rsid w:val="00E15C61"/>
    <w:rsid w:val="00E168A1"/>
    <w:rsid w:val="00E16DE2"/>
    <w:rsid w:val="00E16F00"/>
    <w:rsid w:val="00E16F6D"/>
    <w:rsid w:val="00E17492"/>
    <w:rsid w:val="00E1753A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08B"/>
    <w:rsid w:val="00E234EE"/>
    <w:rsid w:val="00E2406F"/>
    <w:rsid w:val="00E2408C"/>
    <w:rsid w:val="00E2447A"/>
    <w:rsid w:val="00E24C51"/>
    <w:rsid w:val="00E25148"/>
    <w:rsid w:val="00E256F5"/>
    <w:rsid w:val="00E25BC5"/>
    <w:rsid w:val="00E25FC8"/>
    <w:rsid w:val="00E26357"/>
    <w:rsid w:val="00E26B50"/>
    <w:rsid w:val="00E26D39"/>
    <w:rsid w:val="00E27774"/>
    <w:rsid w:val="00E2783F"/>
    <w:rsid w:val="00E27867"/>
    <w:rsid w:val="00E279D2"/>
    <w:rsid w:val="00E27CBF"/>
    <w:rsid w:val="00E27D0C"/>
    <w:rsid w:val="00E311F4"/>
    <w:rsid w:val="00E313D8"/>
    <w:rsid w:val="00E31AB1"/>
    <w:rsid w:val="00E32803"/>
    <w:rsid w:val="00E332E9"/>
    <w:rsid w:val="00E344CB"/>
    <w:rsid w:val="00E34DD8"/>
    <w:rsid w:val="00E3608C"/>
    <w:rsid w:val="00E36643"/>
    <w:rsid w:val="00E36FEE"/>
    <w:rsid w:val="00E37807"/>
    <w:rsid w:val="00E37B0A"/>
    <w:rsid w:val="00E400A9"/>
    <w:rsid w:val="00E405DE"/>
    <w:rsid w:val="00E41059"/>
    <w:rsid w:val="00E4178A"/>
    <w:rsid w:val="00E41B93"/>
    <w:rsid w:val="00E41C94"/>
    <w:rsid w:val="00E41E3C"/>
    <w:rsid w:val="00E41E7E"/>
    <w:rsid w:val="00E4229B"/>
    <w:rsid w:val="00E4287B"/>
    <w:rsid w:val="00E445D4"/>
    <w:rsid w:val="00E452A2"/>
    <w:rsid w:val="00E452A8"/>
    <w:rsid w:val="00E45525"/>
    <w:rsid w:val="00E4570F"/>
    <w:rsid w:val="00E45A2A"/>
    <w:rsid w:val="00E46ECD"/>
    <w:rsid w:val="00E46FFA"/>
    <w:rsid w:val="00E47632"/>
    <w:rsid w:val="00E47FAD"/>
    <w:rsid w:val="00E50E82"/>
    <w:rsid w:val="00E50F88"/>
    <w:rsid w:val="00E520B8"/>
    <w:rsid w:val="00E52155"/>
    <w:rsid w:val="00E52658"/>
    <w:rsid w:val="00E5464A"/>
    <w:rsid w:val="00E54D1D"/>
    <w:rsid w:val="00E55670"/>
    <w:rsid w:val="00E55CA3"/>
    <w:rsid w:val="00E57CA8"/>
    <w:rsid w:val="00E60682"/>
    <w:rsid w:val="00E60C60"/>
    <w:rsid w:val="00E615B4"/>
    <w:rsid w:val="00E6188F"/>
    <w:rsid w:val="00E6240A"/>
    <w:rsid w:val="00E62A63"/>
    <w:rsid w:val="00E630DF"/>
    <w:rsid w:val="00E63645"/>
    <w:rsid w:val="00E63679"/>
    <w:rsid w:val="00E636FF"/>
    <w:rsid w:val="00E63705"/>
    <w:rsid w:val="00E6463A"/>
    <w:rsid w:val="00E64F2F"/>
    <w:rsid w:val="00E65B67"/>
    <w:rsid w:val="00E65BF5"/>
    <w:rsid w:val="00E6696D"/>
    <w:rsid w:val="00E670C8"/>
    <w:rsid w:val="00E672F0"/>
    <w:rsid w:val="00E67CCB"/>
    <w:rsid w:val="00E67F71"/>
    <w:rsid w:val="00E71652"/>
    <w:rsid w:val="00E71C8B"/>
    <w:rsid w:val="00E72128"/>
    <w:rsid w:val="00E723CD"/>
    <w:rsid w:val="00E72A6B"/>
    <w:rsid w:val="00E72C53"/>
    <w:rsid w:val="00E73267"/>
    <w:rsid w:val="00E737CC"/>
    <w:rsid w:val="00E73AFE"/>
    <w:rsid w:val="00E73DBA"/>
    <w:rsid w:val="00E73FF9"/>
    <w:rsid w:val="00E74A85"/>
    <w:rsid w:val="00E74DB1"/>
    <w:rsid w:val="00E74DBA"/>
    <w:rsid w:val="00E74DBF"/>
    <w:rsid w:val="00E753A7"/>
    <w:rsid w:val="00E75869"/>
    <w:rsid w:val="00E75C05"/>
    <w:rsid w:val="00E767EE"/>
    <w:rsid w:val="00E77862"/>
    <w:rsid w:val="00E7788F"/>
    <w:rsid w:val="00E80FCA"/>
    <w:rsid w:val="00E81533"/>
    <w:rsid w:val="00E815EC"/>
    <w:rsid w:val="00E81CF3"/>
    <w:rsid w:val="00E82993"/>
    <w:rsid w:val="00E8347A"/>
    <w:rsid w:val="00E8348F"/>
    <w:rsid w:val="00E84E20"/>
    <w:rsid w:val="00E85636"/>
    <w:rsid w:val="00E8578D"/>
    <w:rsid w:val="00E8596B"/>
    <w:rsid w:val="00E85C15"/>
    <w:rsid w:val="00E8613B"/>
    <w:rsid w:val="00E86530"/>
    <w:rsid w:val="00E879AF"/>
    <w:rsid w:val="00E91093"/>
    <w:rsid w:val="00E91498"/>
    <w:rsid w:val="00E91691"/>
    <w:rsid w:val="00E9207D"/>
    <w:rsid w:val="00E924E7"/>
    <w:rsid w:val="00E92C8C"/>
    <w:rsid w:val="00E92D36"/>
    <w:rsid w:val="00E9323F"/>
    <w:rsid w:val="00E934AC"/>
    <w:rsid w:val="00E94931"/>
    <w:rsid w:val="00E958DD"/>
    <w:rsid w:val="00E95A08"/>
    <w:rsid w:val="00E95BA9"/>
    <w:rsid w:val="00E9637F"/>
    <w:rsid w:val="00E973A6"/>
    <w:rsid w:val="00EA04BD"/>
    <w:rsid w:val="00EA04EF"/>
    <w:rsid w:val="00EA0602"/>
    <w:rsid w:val="00EA0C70"/>
    <w:rsid w:val="00EA0FB3"/>
    <w:rsid w:val="00EA17E6"/>
    <w:rsid w:val="00EA1D56"/>
    <w:rsid w:val="00EA1DED"/>
    <w:rsid w:val="00EA218C"/>
    <w:rsid w:val="00EA284A"/>
    <w:rsid w:val="00EA28B3"/>
    <w:rsid w:val="00EA2B3D"/>
    <w:rsid w:val="00EA3201"/>
    <w:rsid w:val="00EA34F9"/>
    <w:rsid w:val="00EA34FE"/>
    <w:rsid w:val="00EA3F7C"/>
    <w:rsid w:val="00EA4289"/>
    <w:rsid w:val="00EA4F84"/>
    <w:rsid w:val="00EA558F"/>
    <w:rsid w:val="00EA5A46"/>
    <w:rsid w:val="00EA5B04"/>
    <w:rsid w:val="00EA63D7"/>
    <w:rsid w:val="00EA677B"/>
    <w:rsid w:val="00EA736D"/>
    <w:rsid w:val="00EB0711"/>
    <w:rsid w:val="00EB09DB"/>
    <w:rsid w:val="00EB164E"/>
    <w:rsid w:val="00EB25FE"/>
    <w:rsid w:val="00EB2787"/>
    <w:rsid w:val="00EB3220"/>
    <w:rsid w:val="00EB3279"/>
    <w:rsid w:val="00EB33D4"/>
    <w:rsid w:val="00EB3E67"/>
    <w:rsid w:val="00EB5568"/>
    <w:rsid w:val="00EB55C4"/>
    <w:rsid w:val="00EB5700"/>
    <w:rsid w:val="00EB63C5"/>
    <w:rsid w:val="00EB7363"/>
    <w:rsid w:val="00EC0096"/>
    <w:rsid w:val="00EC10B6"/>
    <w:rsid w:val="00EC1440"/>
    <w:rsid w:val="00EC1D40"/>
    <w:rsid w:val="00EC22E1"/>
    <w:rsid w:val="00EC2A68"/>
    <w:rsid w:val="00EC2FDE"/>
    <w:rsid w:val="00EC36C0"/>
    <w:rsid w:val="00EC40D6"/>
    <w:rsid w:val="00EC442F"/>
    <w:rsid w:val="00EC4457"/>
    <w:rsid w:val="00EC4515"/>
    <w:rsid w:val="00EC4939"/>
    <w:rsid w:val="00EC4EBA"/>
    <w:rsid w:val="00EC53AC"/>
    <w:rsid w:val="00EC5FAC"/>
    <w:rsid w:val="00EC6C96"/>
    <w:rsid w:val="00EC6EB1"/>
    <w:rsid w:val="00EC74FE"/>
    <w:rsid w:val="00EC78F4"/>
    <w:rsid w:val="00ED0096"/>
    <w:rsid w:val="00ED029A"/>
    <w:rsid w:val="00ED070F"/>
    <w:rsid w:val="00ED0A39"/>
    <w:rsid w:val="00ED0C0A"/>
    <w:rsid w:val="00ED0EA1"/>
    <w:rsid w:val="00ED129B"/>
    <w:rsid w:val="00ED14C1"/>
    <w:rsid w:val="00ED23D8"/>
    <w:rsid w:val="00ED26F6"/>
    <w:rsid w:val="00ED2DEC"/>
    <w:rsid w:val="00ED4146"/>
    <w:rsid w:val="00ED417C"/>
    <w:rsid w:val="00ED4264"/>
    <w:rsid w:val="00ED43B5"/>
    <w:rsid w:val="00ED4AD8"/>
    <w:rsid w:val="00ED4E38"/>
    <w:rsid w:val="00ED5052"/>
    <w:rsid w:val="00ED539B"/>
    <w:rsid w:val="00ED5DA1"/>
    <w:rsid w:val="00ED6446"/>
    <w:rsid w:val="00ED649A"/>
    <w:rsid w:val="00ED66C2"/>
    <w:rsid w:val="00ED7462"/>
    <w:rsid w:val="00ED76F1"/>
    <w:rsid w:val="00EE1219"/>
    <w:rsid w:val="00EE1CAE"/>
    <w:rsid w:val="00EE1D86"/>
    <w:rsid w:val="00EE1F84"/>
    <w:rsid w:val="00EE242F"/>
    <w:rsid w:val="00EE2FD9"/>
    <w:rsid w:val="00EE30F3"/>
    <w:rsid w:val="00EE3C05"/>
    <w:rsid w:val="00EE3CCC"/>
    <w:rsid w:val="00EE3E85"/>
    <w:rsid w:val="00EE42CC"/>
    <w:rsid w:val="00EE4442"/>
    <w:rsid w:val="00EE4662"/>
    <w:rsid w:val="00EE46AC"/>
    <w:rsid w:val="00EE4EF8"/>
    <w:rsid w:val="00EE5CEA"/>
    <w:rsid w:val="00EE62E7"/>
    <w:rsid w:val="00EE6512"/>
    <w:rsid w:val="00EE66DA"/>
    <w:rsid w:val="00EE6717"/>
    <w:rsid w:val="00EE6A2D"/>
    <w:rsid w:val="00EE6F4E"/>
    <w:rsid w:val="00EE78EC"/>
    <w:rsid w:val="00EF097E"/>
    <w:rsid w:val="00EF0A79"/>
    <w:rsid w:val="00EF0CB6"/>
    <w:rsid w:val="00EF15C1"/>
    <w:rsid w:val="00EF19F9"/>
    <w:rsid w:val="00EF1F0D"/>
    <w:rsid w:val="00EF1F77"/>
    <w:rsid w:val="00EF20F7"/>
    <w:rsid w:val="00EF2A87"/>
    <w:rsid w:val="00EF2E42"/>
    <w:rsid w:val="00EF3D08"/>
    <w:rsid w:val="00EF3DB1"/>
    <w:rsid w:val="00EF41DF"/>
    <w:rsid w:val="00EF453D"/>
    <w:rsid w:val="00EF48DB"/>
    <w:rsid w:val="00EF4A41"/>
    <w:rsid w:val="00EF4E42"/>
    <w:rsid w:val="00EF5381"/>
    <w:rsid w:val="00EF5B25"/>
    <w:rsid w:val="00EF5C26"/>
    <w:rsid w:val="00EF6C50"/>
    <w:rsid w:val="00EF6C9D"/>
    <w:rsid w:val="00EF6CE8"/>
    <w:rsid w:val="00EF77F5"/>
    <w:rsid w:val="00EF7BFA"/>
    <w:rsid w:val="00EF7F36"/>
    <w:rsid w:val="00F003A1"/>
    <w:rsid w:val="00F0132E"/>
    <w:rsid w:val="00F01F2A"/>
    <w:rsid w:val="00F02431"/>
    <w:rsid w:val="00F02727"/>
    <w:rsid w:val="00F03889"/>
    <w:rsid w:val="00F04768"/>
    <w:rsid w:val="00F04A3C"/>
    <w:rsid w:val="00F0507A"/>
    <w:rsid w:val="00F050A0"/>
    <w:rsid w:val="00F0628A"/>
    <w:rsid w:val="00F0699E"/>
    <w:rsid w:val="00F06A25"/>
    <w:rsid w:val="00F07A65"/>
    <w:rsid w:val="00F1002C"/>
    <w:rsid w:val="00F10139"/>
    <w:rsid w:val="00F105E2"/>
    <w:rsid w:val="00F117CA"/>
    <w:rsid w:val="00F119B9"/>
    <w:rsid w:val="00F11D05"/>
    <w:rsid w:val="00F12167"/>
    <w:rsid w:val="00F127C9"/>
    <w:rsid w:val="00F134A9"/>
    <w:rsid w:val="00F151BF"/>
    <w:rsid w:val="00F15688"/>
    <w:rsid w:val="00F15F5D"/>
    <w:rsid w:val="00F16B11"/>
    <w:rsid w:val="00F170D8"/>
    <w:rsid w:val="00F20145"/>
    <w:rsid w:val="00F20241"/>
    <w:rsid w:val="00F20A8B"/>
    <w:rsid w:val="00F20C71"/>
    <w:rsid w:val="00F21320"/>
    <w:rsid w:val="00F217B1"/>
    <w:rsid w:val="00F22028"/>
    <w:rsid w:val="00F22070"/>
    <w:rsid w:val="00F2234C"/>
    <w:rsid w:val="00F22CEE"/>
    <w:rsid w:val="00F22D7C"/>
    <w:rsid w:val="00F2358C"/>
    <w:rsid w:val="00F23668"/>
    <w:rsid w:val="00F236A3"/>
    <w:rsid w:val="00F23B28"/>
    <w:rsid w:val="00F2422D"/>
    <w:rsid w:val="00F24737"/>
    <w:rsid w:val="00F25F12"/>
    <w:rsid w:val="00F2613B"/>
    <w:rsid w:val="00F261CF"/>
    <w:rsid w:val="00F266B9"/>
    <w:rsid w:val="00F27276"/>
    <w:rsid w:val="00F30A3A"/>
    <w:rsid w:val="00F31347"/>
    <w:rsid w:val="00F31A12"/>
    <w:rsid w:val="00F31B5A"/>
    <w:rsid w:val="00F31FC9"/>
    <w:rsid w:val="00F326D3"/>
    <w:rsid w:val="00F32CD6"/>
    <w:rsid w:val="00F32EAA"/>
    <w:rsid w:val="00F331F5"/>
    <w:rsid w:val="00F338EC"/>
    <w:rsid w:val="00F339B2"/>
    <w:rsid w:val="00F33EB9"/>
    <w:rsid w:val="00F33F0C"/>
    <w:rsid w:val="00F35355"/>
    <w:rsid w:val="00F358B2"/>
    <w:rsid w:val="00F35F55"/>
    <w:rsid w:val="00F36872"/>
    <w:rsid w:val="00F36E18"/>
    <w:rsid w:val="00F37DBE"/>
    <w:rsid w:val="00F37EB8"/>
    <w:rsid w:val="00F40B63"/>
    <w:rsid w:val="00F41E73"/>
    <w:rsid w:val="00F41F81"/>
    <w:rsid w:val="00F429BE"/>
    <w:rsid w:val="00F436C4"/>
    <w:rsid w:val="00F44AF0"/>
    <w:rsid w:val="00F44BFB"/>
    <w:rsid w:val="00F45049"/>
    <w:rsid w:val="00F45112"/>
    <w:rsid w:val="00F46295"/>
    <w:rsid w:val="00F4677B"/>
    <w:rsid w:val="00F470DB"/>
    <w:rsid w:val="00F4738E"/>
    <w:rsid w:val="00F50976"/>
    <w:rsid w:val="00F50FD4"/>
    <w:rsid w:val="00F51C3D"/>
    <w:rsid w:val="00F51F96"/>
    <w:rsid w:val="00F52BF4"/>
    <w:rsid w:val="00F52FD9"/>
    <w:rsid w:val="00F53417"/>
    <w:rsid w:val="00F549D1"/>
    <w:rsid w:val="00F54DBD"/>
    <w:rsid w:val="00F550D1"/>
    <w:rsid w:val="00F55732"/>
    <w:rsid w:val="00F55950"/>
    <w:rsid w:val="00F55C02"/>
    <w:rsid w:val="00F566A0"/>
    <w:rsid w:val="00F5679A"/>
    <w:rsid w:val="00F56BB9"/>
    <w:rsid w:val="00F56F6F"/>
    <w:rsid w:val="00F57003"/>
    <w:rsid w:val="00F57E8B"/>
    <w:rsid w:val="00F60699"/>
    <w:rsid w:val="00F6072A"/>
    <w:rsid w:val="00F61070"/>
    <w:rsid w:val="00F6141D"/>
    <w:rsid w:val="00F62FE9"/>
    <w:rsid w:val="00F63FE7"/>
    <w:rsid w:val="00F6457D"/>
    <w:rsid w:val="00F646DA"/>
    <w:rsid w:val="00F64B9B"/>
    <w:rsid w:val="00F65A1B"/>
    <w:rsid w:val="00F65C25"/>
    <w:rsid w:val="00F66C8A"/>
    <w:rsid w:val="00F66DB9"/>
    <w:rsid w:val="00F67220"/>
    <w:rsid w:val="00F67522"/>
    <w:rsid w:val="00F67578"/>
    <w:rsid w:val="00F67C3F"/>
    <w:rsid w:val="00F70187"/>
    <w:rsid w:val="00F70B1C"/>
    <w:rsid w:val="00F71075"/>
    <w:rsid w:val="00F7129B"/>
    <w:rsid w:val="00F716BD"/>
    <w:rsid w:val="00F7291B"/>
    <w:rsid w:val="00F72B8D"/>
    <w:rsid w:val="00F736C7"/>
    <w:rsid w:val="00F73F19"/>
    <w:rsid w:val="00F74337"/>
    <w:rsid w:val="00F7513D"/>
    <w:rsid w:val="00F75A6C"/>
    <w:rsid w:val="00F766E6"/>
    <w:rsid w:val="00F77118"/>
    <w:rsid w:val="00F7773A"/>
    <w:rsid w:val="00F80120"/>
    <w:rsid w:val="00F80E63"/>
    <w:rsid w:val="00F8116D"/>
    <w:rsid w:val="00F81180"/>
    <w:rsid w:val="00F82967"/>
    <w:rsid w:val="00F84102"/>
    <w:rsid w:val="00F84DBF"/>
    <w:rsid w:val="00F85923"/>
    <w:rsid w:val="00F861C4"/>
    <w:rsid w:val="00F868B0"/>
    <w:rsid w:val="00F86C5E"/>
    <w:rsid w:val="00F87615"/>
    <w:rsid w:val="00F877DB"/>
    <w:rsid w:val="00F901CA"/>
    <w:rsid w:val="00F9029A"/>
    <w:rsid w:val="00F90AD9"/>
    <w:rsid w:val="00F93368"/>
    <w:rsid w:val="00F9349F"/>
    <w:rsid w:val="00F934BB"/>
    <w:rsid w:val="00F93893"/>
    <w:rsid w:val="00F94145"/>
    <w:rsid w:val="00F9486C"/>
    <w:rsid w:val="00F94E80"/>
    <w:rsid w:val="00F950EB"/>
    <w:rsid w:val="00F977B3"/>
    <w:rsid w:val="00F97C7B"/>
    <w:rsid w:val="00FA018C"/>
    <w:rsid w:val="00FA02D8"/>
    <w:rsid w:val="00FA08EA"/>
    <w:rsid w:val="00FA0FC9"/>
    <w:rsid w:val="00FA132B"/>
    <w:rsid w:val="00FA1360"/>
    <w:rsid w:val="00FA1412"/>
    <w:rsid w:val="00FA1BEF"/>
    <w:rsid w:val="00FA217D"/>
    <w:rsid w:val="00FA313E"/>
    <w:rsid w:val="00FA31FF"/>
    <w:rsid w:val="00FA3580"/>
    <w:rsid w:val="00FA3F21"/>
    <w:rsid w:val="00FA40FC"/>
    <w:rsid w:val="00FA43EE"/>
    <w:rsid w:val="00FA56A0"/>
    <w:rsid w:val="00FA5890"/>
    <w:rsid w:val="00FA594C"/>
    <w:rsid w:val="00FA5A06"/>
    <w:rsid w:val="00FA5C08"/>
    <w:rsid w:val="00FA5CEA"/>
    <w:rsid w:val="00FA62DC"/>
    <w:rsid w:val="00FA73F2"/>
    <w:rsid w:val="00FB0E95"/>
    <w:rsid w:val="00FB1143"/>
    <w:rsid w:val="00FB1849"/>
    <w:rsid w:val="00FB20E7"/>
    <w:rsid w:val="00FB2293"/>
    <w:rsid w:val="00FB5464"/>
    <w:rsid w:val="00FB6C2B"/>
    <w:rsid w:val="00FB6D54"/>
    <w:rsid w:val="00FC044E"/>
    <w:rsid w:val="00FC0625"/>
    <w:rsid w:val="00FC09B7"/>
    <w:rsid w:val="00FC17A3"/>
    <w:rsid w:val="00FC1A21"/>
    <w:rsid w:val="00FC1B87"/>
    <w:rsid w:val="00FC20E1"/>
    <w:rsid w:val="00FC2C86"/>
    <w:rsid w:val="00FC34C6"/>
    <w:rsid w:val="00FC3C95"/>
    <w:rsid w:val="00FC4F67"/>
    <w:rsid w:val="00FC4F8A"/>
    <w:rsid w:val="00FC647A"/>
    <w:rsid w:val="00FC6B8F"/>
    <w:rsid w:val="00FC6D7B"/>
    <w:rsid w:val="00FC74CA"/>
    <w:rsid w:val="00FD054C"/>
    <w:rsid w:val="00FD0D53"/>
    <w:rsid w:val="00FD10F0"/>
    <w:rsid w:val="00FD12FF"/>
    <w:rsid w:val="00FD17B9"/>
    <w:rsid w:val="00FD18E6"/>
    <w:rsid w:val="00FD1E9F"/>
    <w:rsid w:val="00FD2291"/>
    <w:rsid w:val="00FD298F"/>
    <w:rsid w:val="00FD33DD"/>
    <w:rsid w:val="00FD385D"/>
    <w:rsid w:val="00FD3A3D"/>
    <w:rsid w:val="00FD3DA5"/>
    <w:rsid w:val="00FD477C"/>
    <w:rsid w:val="00FD4792"/>
    <w:rsid w:val="00FD4A8E"/>
    <w:rsid w:val="00FD5E62"/>
    <w:rsid w:val="00FD7ABD"/>
    <w:rsid w:val="00FE0154"/>
    <w:rsid w:val="00FE0630"/>
    <w:rsid w:val="00FE1F7B"/>
    <w:rsid w:val="00FE239B"/>
    <w:rsid w:val="00FE3349"/>
    <w:rsid w:val="00FE3575"/>
    <w:rsid w:val="00FE367E"/>
    <w:rsid w:val="00FE4358"/>
    <w:rsid w:val="00FE60EB"/>
    <w:rsid w:val="00FE670B"/>
    <w:rsid w:val="00FE70D2"/>
    <w:rsid w:val="00FE7296"/>
    <w:rsid w:val="00FE72DE"/>
    <w:rsid w:val="00FE7DEA"/>
    <w:rsid w:val="00FF0203"/>
    <w:rsid w:val="00FF0569"/>
    <w:rsid w:val="00FF112F"/>
    <w:rsid w:val="00FF1A27"/>
    <w:rsid w:val="00FF1B8B"/>
    <w:rsid w:val="00FF2367"/>
    <w:rsid w:val="00FF2E60"/>
    <w:rsid w:val="00FF3E9A"/>
    <w:rsid w:val="00FF40CB"/>
    <w:rsid w:val="00FF4956"/>
    <w:rsid w:val="00FF5D8A"/>
    <w:rsid w:val="00FF5DF3"/>
    <w:rsid w:val="00FF64F6"/>
    <w:rsid w:val="00FF6645"/>
    <w:rsid w:val="00FF72E7"/>
    <w:rsid w:val="00FF7F30"/>
    <w:rsid w:val="6FEF5986"/>
    <w:rsid w:val="7FA6E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EAA7861"/>
  <w15:docId w15:val="{12C05DC5-320E-446B-8D86-7811E653D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Code" w:uiPriority="99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pPr>
      <w:ind w:left="1600" w:hanging="200"/>
    </w:pPr>
  </w:style>
  <w:style w:type="paragraph" w:styleId="a3">
    <w:name w:val="Normal Indent"/>
    <w:basedOn w:val="a"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</w:style>
  <w:style w:type="paragraph" w:styleId="81">
    <w:name w:val="toc 8"/>
    <w:basedOn w:val="11"/>
    <w:next w:val="a"/>
    <w:semiHidden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pPr>
      <w:tabs>
        <w:tab w:val="center" w:pos="4153"/>
        <w:tab w:val="right" w:pos="8306"/>
      </w:tabs>
    </w:pPr>
  </w:style>
  <w:style w:type="paragraph" w:styleId="91">
    <w:name w:val="toc 9"/>
    <w:basedOn w:val="81"/>
    <w:next w:val="a"/>
    <w:semiHidden/>
    <w:pPr>
      <w:ind w:left="1418" w:hanging="1418"/>
    </w:pPr>
  </w:style>
  <w:style w:type="paragraph" w:styleId="ac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US"/>
    </w:rPr>
  </w:style>
  <w:style w:type="paragraph" w:styleId="ad">
    <w:name w:val="annotation subject"/>
    <w:basedOn w:val="a5"/>
    <w:next w:val="a5"/>
    <w:link w:val="ae"/>
    <w:rPr>
      <w:b/>
      <w:bCs/>
    </w:rPr>
  </w:style>
  <w:style w:type="table" w:styleId="af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qFormat/>
    <w:rPr>
      <w:i/>
      <w:iCs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b">
    <w:name w:val="页眉 字符"/>
    <w:link w:val="aa"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rPr>
      <w:color w:val="000000"/>
      <w:lang w:val="en-GB" w:eastAsia="ja-JP"/>
    </w:rPr>
  </w:style>
  <w:style w:type="character" w:customStyle="1" w:styleId="ae">
    <w:name w:val="批注主题 字符"/>
    <w:link w:val="a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locked/>
    <w:rPr>
      <w:color w:val="FF0000"/>
      <w:lang w:eastAsia="en-US"/>
    </w:rPr>
  </w:style>
  <w:style w:type="paragraph" w:styleId="af3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af4">
    <w:name w:val="Quote"/>
    <w:basedOn w:val="a"/>
    <w:next w:val="a"/>
    <w:link w:val="af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/>
    </w:rPr>
  </w:style>
  <w:style w:type="character" w:customStyle="1" w:styleId="af5">
    <w:name w:val="引用 字符"/>
    <w:link w:val="af4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US"/>
    </w:rPr>
  </w:style>
  <w:style w:type="character" w:customStyle="1" w:styleId="90">
    <w:name w:val="标题 9 字符"/>
    <w:link w:val="9"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rPr>
      <w:lang w:val="en-GB" w:eastAsia="ja-JP"/>
    </w:rPr>
  </w:style>
  <w:style w:type="character" w:customStyle="1" w:styleId="B3Char2">
    <w:name w:val="B3 Char2"/>
    <w:link w:val="B3"/>
    <w:rsid w:val="00045188"/>
    <w:rPr>
      <w:color w:val="000000"/>
      <w:lang w:val="en-GB" w:eastAsia="ja-JP"/>
    </w:rPr>
  </w:style>
  <w:style w:type="paragraph" w:styleId="af6">
    <w:name w:val="Revision"/>
    <w:hidden/>
    <w:uiPriority w:val="99"/>
    <w:semiHidden/>
    <w:rsid w:val="00D8742D"/>
    <w:rPr>
      <w:lang w:val="en-GB" w:eastAsia="ja-JP"/>
    </w:rPr>
  </w:style>
  <w:style w:type="character" w:customStyle="1" w:styleId="normaltextrun">
    <w:name w:val="normaltextrun"/>
    <w:basedOn w:val="a0"/>
    <w:rsid w:val="009822AB"/>
  </w:style>
  <w:style w:type="character" w:styleId="HTML">
    <w:name w:val="HTML Code"/>
    <w:basedOn w:val="a0"/>
    <w:uiPriority w:val="99"/>
    <w:unhideWhenUsed/>
    <w:rsid w:val="00946514"/>
    <w:rPr>
      <w:rFonts w:ascii="宋体" w:eastAsia="宋体" w:hAnsi="宋体" w:cs="宋体"/>
      <w:sz w:val="24"/>
      <w:szCs w:val="24"/>
    </w:rPr>
  </w:style>
  <w:style w:type="character" w:customStyle="1" w:styleId="bcp14">
    <w:name w:val="bcp14"/>
    <w:basedOn w:val="a0"/>
    <w:rsid w:val="009465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013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19758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75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6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7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67584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397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84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2427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95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70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4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82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TSG_SA/TSGS_107_Incheon_2025-03/Docs/SP-250418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TSG_SA/TSGS_107_Incheon_2025-03/Docs/SP-250401.zip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.vsdx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xsi="http://www.w3.org/2001/XMLSchema-instance" xmlns:p="http://schemas.microsoft.com/office/2006/metadata/properties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5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E67FCC9-CB6D-4ED6-B394-9AC50069A3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581267-EF79-4A21-B766-67C2E72E9D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5.xml><?xml version="1.0" encoding="utf-8"?>
<ds:datastoreItem xmlns:ds="http://schemas.openxmlformats.org/officeDocument/2006/customXml" ds:itemID="{A946129A-30FC-42C9-8A7B-0CD4CEF3C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1335</Words>
  <Characters>7611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8929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xxx</dc:creator>
  <cp:lastModifiedBy>China Telecom</cp:lastModifiedBy>
  <cp:revision>388</cp:revision>
  <cp:lastPrinted>2018-08-14T08:59:00Z</cp:lastPrinted>
  <dcterms:created xsi:type="dcterms:W3CDTF">2025-03-28T01:35:00Z</dcterms:created>
  <dcterms:modified xsi:type="dcterms:W3CDTF">2025-03-28T09:11:00Z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(3)we31m9KNC1cyUtmJxbTjbfYdKoXFom73Ei1aEvAUjR6/r8ix8/uPdB0hdy1FAhxj4is5acPb
AKPbZYJLCd+ichGcMkrvloTEkKDGM7wACnosivJgejg3aw3r5IweQgM0/K3a826HH3y+BpW8
tbDM91JIk029OmbGtdA1CBaeQdEIL5p/Je1TGKmLrfhYfJgW0PlKnsHqpqPkIkoauz1Hfnbl
XY3Z28hc8C/nzsMrxa</vt:lpwstr>
  </property>
  <property fmtid="{D5CDD505-2E9C-101B-9397-08002B2CF9AE}" pid="9" name="_2015_ms_pID_7253431">
    <vt:lpwstr>MqL32+ohW/jzIjcK0IX4uRUdXK83o3F4gRN+LMUywniMFmxcXpz+t0
hDqZtbSwowd69CV45VXYtH5agW/yRjJbeM8MkAW5gPg4LMnzcCOOYMBuZR/kqHp++ybWODIL
eGEooyO+yHf4/2pys2sYEiHxIyNAqz88gwv5mCMZ0UodnyyBxTFaiB4vSdvTf13f04vCAK/U
UknrQH5RWWm8s5s3LmjABS73k2iWxMgJ6n3u</vt:lpwstr>
  </property>
  <property fmtid="{D5CDD505-2E9C-101B-9397-08002B2CF9AE}" pid="10" name="_2015_ms_pID_7253432">
    <vt:lpwstr>wA==</vt:lpwstr>
  </property>
  <property fmtid="{D5CDD505-2E9C-101B-9397-08002B2CF9AE}" pid="11" name="KSOProductBuildVer">
    <vt:lpwstr>2052-0.0.0.0</vt:lpwstr>
  </property>
  <property fmtid="{D5CDD505-2E9C-101B-9397-08002B2CF9AE}" pid="12" name="MSIP_Label_4d2f777e-4347-4fc6-823a-b44ab313546a_Enabled">
    <vt:lpwstr>true</vt:lpwstr>
  </property>
  <property fmtid="{D5CDD505-2E9C-101B-9397-08002B2CF9AE}" pid="13" name="MSIP_Label_4d2f777e-4347-4fc6-823a-b44ab313546a_SetDate">
    <vt:lpwstr>2025-01-02T22:39:23Z</vt:lpwstr>
  </property>
  <property fmtid="{D5CDD505-2E9C-101B-9397-08002B2CF9AE}" pid="14" name="MSIP_Label_4d2f777e-4347-4fc6-823a-b44ab313546a_Method">
    <vt:lpwstr>Standard</vt:lpwstr>
  </property>
  <property fmtid="{D5CDD505-2E9C-101B-9397-08002B2CF9AE}" pid="15" name="MSIP_Label_4d2f777e-4347-4fc6-823a-b44ab313546a_Name">
    <vt:lpwstr>Non-Public</vt:lpwstr>
  </property>
  <property fmtid="{D5CDD505-2E9C-101B-9397-08002B2CF9AE}" pid="16" name="MSIP_Label_4d2f777e-4347-4fc6-823a-b44ab313546a_SiteId">
    <vt:lpwstr>e351b779-f6d5-4e50-8568-80e922d180ae</vt:lpwstr>
  </property>
  <property fmtid="{D5CDD505-2E9C-101B-9397-08002B2CF9AE}" pid="17" name="MSIP_Label_4d2f777e-4347-4fc6-823a-b44ab313546a_ActionId">
    <vt:lpwstr>cc9518a9-c1d6-412e-8fa4-20594bd6294b</vt:lpwstr>
  </property>
  <property fmtid="{D5CDD505-2E9C-101B-9397-08002B2CF9AE}" pid="18" name="MSIP_Label_4d2f777e-4347-4fc6-823a-b44ab313546a_ContentBits">
    <vt:lpwstr>0</vt:lpwstr>
  </property>
  <property fmtid="{D5CDD505-2E9C-101B-9397-08002B2CF9AE}" pid="19" name="ContentTypeId">
    <vt:lpwstr>0x0101006C8E648E97429F4A9C700CA2B719F885</vt:lpwstr>
  </property>
  <property fmtid="{D5CDD505-2E9C-101B-9397-08002B2CF9AE}" pid="20" name="MediaServiceImageTags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1743124788</vt:lpwstr>
  </property>
</Properties>
</file>